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D94B2" w14:textId="77777777" w:rsidR="00B0333E" w:rsidRDefault="00B0333E" w:rsidP="00B0333E">
      <w:pPr>
        <w:pStyle w:val="Titre"/>
      </w:pPr>
      <w:proofErr w:type="spellStart"/>
      <w:r>
        <w:t>Médiscope</w:t>
      </w:r>
      <w:proofErr w:type="spellEnd"/>
    </w:p>
    <w:p w14:paraId="600E73A3" w14:textId="47BBBC96" w:rsidR="00B0333E" w:rsidRDefault="00C95A22" w:rsidP="00B0333E">
      <w:r>
        <w:t>Octobre</w:t>
      </w:r>
      <w:r w:rsidR="00B0333E">
        <w:t xml:space="preserve"> 2021</w:t>
      </w:r>
    </w:p>
    <w:p w14:paraId="2577218A" w14:textId="77777777" w:rsidR="00B0333E" w:rsidRDefault="00B0333E" w:rsidP="00B0333E">
      <w:pPr>
        <w:pStyle w:val="Titre1"/>
      </w:pPr>
      <w:r>
        <w:t>La une</w:t>
      </w:r>
    </w:p>
    <w:p w14:paraId="664E5F22" w14:textId="77777777" w:rsidR="00B0333E" w:rsidRDefault="00B0333E" w:rsidP="00B0333E"/>
    <w:p w14:paraId="5912891A" w14:textId="77777777" w:rsidR="00175661" w:rsidRPr="00175661" w:rsidRDefault="00175661" w:rsidP="00175661">
      <w:pPr>
        <w:rPr>
          <w:b/>
          <w:bCs/>
        </w:rPr>
      </w:pPr>
      <w:r w:rsidRPr="00175661">
        <w:rPr>
          <w:b/>
          <w:bCs/>
        </w:rPr>
        <w:t>Inauguration de la chaire pédagogique Compétences &amp; Vulnérabilités</w:t>
      </w:r>
    </w:p>
    <w:p w14:paraId="37228915" w14:textId="77777777" w:rsidR="00175661" w:rsidRPr="00175661" w:rsidRDefault="00175661" w:rsidP="00175661">
      <w:r w:rsidRPr="00175661">
        <w:t xml:space="preserve">La leçon inaugurale de la chaire pédagogique Compétences &amp; Vulnérabilités, proposée par Catherine </w:t>
      </w:r>
      <w:proofErr w:type="spellStart"/>
      <w:r w:rsidRPr="00175661">
        <w:t>Tourette-Turgis</w:t>
      </w:r>
      <w:proofErr w:type="spellEnd"/>
      <w:r w:rsidRPr="00175661">
        <w:t xml:space="preserve">, aura lieu le </w:t>
      </w:r>
      <w:r w:rsidRPr="00175661">
        <w:rPr>
          <w:b/>
        </w:rPr>
        <w:t>25 novembre.</w:t>
      </w:r>
    </w:p>
    <w:p w14:paraId="42F1ADEA" w14:textId="77777777" w:rsidR="00175661" w:rsidRPr="00175661" w:rsidRDefault="00175661" w:rsidP="00175661">
      <w:r w:rsidRPr="00175661">
        <w:t>La chaire s’engage à déployer une approche capacitaire des vulnérabilités en déployant des programmes d’enseignement et des innovations sur les terrains.</w:t>
      </w:r>
      <w:r w:rsidRPr="00175661">
        <w:br/>
        <w:t xml:space="preserve">Accompagnée par la Fondation Sorbonne Université, la création de la Chaire pédagogique a été rendue possible grâce au soutien de Malakoff </w:t>
      </w:r>
      <w:proofErr w:type="spellStart"/>
      <w:r w:rsidRPr="00175661">
        <w:t>Humanis</w:t>
      </w:r>
      <w:proofErr w:type="spellEnd"/>
      <w:r w:rsidRPr="00175661">
        <w:t>.</w:t>
      </w:r>
    </w:p>
    <w:p w14:paraId="71492610" w14:textId="564E0158" w:rsidR="00B0333E" w:rsidRDefault="00B0333E" w:rsidP="00B0333E"/>
    <w:p w14:paraId="1E4633A4" w14:textId="073EC931" w:rsidR="00B0333E" w:rsidRDefault="00B0333E" w:rsidP="00B0333E">
      <w:pPr>
        <w:pStyle w:val="Titre1"/>
      </w:pPr>
      <w:r>
        <w:t>Sommaire</w:t>
      </w:r>
    </w:p>
    <w:p w14:paraId="0EB906EA" w14:textId="77777777" w:rsidR="00977039" w:rsidRPr="00977039" w:rsidRDefault="00977039" w:rsidP="00977039"/>
    <w:p w14:paraId="4F20E0CB" w14:textId="77777777" w:rsidR="000225F7" w:rsidRPr="000225F7" w:rsidRDefault="000225F7" w:rsidP="005A3CEC">
      <w:r w:rsidRPr="000225F7">
        <w:rPr>
          <w:b/>
          <w:bCs/>
        </w:rPr>
        <w:t>Projets retenus par l'ANR dans le cadre de l’appel à projet générique pour cette année 2021</w:t>
      </w:r>
    </w:p>
    <w:p w14:paraId="3B5C9A7F" w14:textId="77777777" w:rsidR="000225F7" w:rsidRPr="000225F7" w:rsidRDefault="000225F7" w:rsidP="000225F7">
      <w:r w:rsidRPr="000225F7">
        <w:t xml:space="preserve">Dans son numéro de septembre, le </w:t>
      </w:r>
      <w:proofErr w:type="spellStart"/>
      <w:r w:rsidRPr="000225F7">
        <w:t>Médiscope</w:t>
      </w:r>
      <w:proofErr w:type="spellEnd"/>
      <w:r w:rsidRPr="000225F7">
        <w:t xml:space="preserve"> vous présentait les projets sélectionnés dans le cadre de l’AAPG de l’ANR 2021 en maîtrise d'œuvre Sorbonne Université. Voici en complément les projets lauréats de l’ICM, l’IPLESP, l'UMR 974 et l’UMR 1155.</w:t>
      </w:r>
    </w:p>
    <w:p w14:paraId="21D566BE" w14:textId="77777777" w:rsidR="004370FB" w:rsidRPr="004370FB" w:rsidRDefault="004370FB" w:rsidP="005A3CEC">
      <w:proofErr w:type="spellStart"/>
      <w:r w:rsidRPr="004370FB">
        <w:rPr>
          <w:b/>
          <w:bCs/>
        </w:rPr>
        <w:t>Anne-Geneviève</w:t>
      </w:r>
      <w:proofErr w:type="spellEnd"/>
      <w:r w:rsidRPr="004370FB">
        <w:rPr>
          <w:b/>
          <w:bCs/>
        </w:rPr>
        <w:t xml:space="preserve"> Marcelin</w:t>
      </w:r>
      <w:r w:rsidRPr="004370FB">
        <w:t xml:space="preserve"> a été nommée en septembre 2021 vice-doyenne recherche déléguée. Virologue, elle est chef de service du laboratoire de Virologie de l’hôpital Pitié-Salpêtrière.</w:t>
      </w:r>
    </w:p>
    <w:p w14:paraId="12D33B7A" w14:textId="77777777" w:rsidR="004370FB" w:rsidRPr="004370FB" w:rsidRDefault="004370FB" w:rsidP="004370FB">
      <w:r w:rsidRPr="004370FB">
        <w:t>Elle est responsable de l’équipe de recherche THERAVIR au sein de l’Institut Pierre Louis d’épidémiologie et de santé publique.</w:t>
      </w:r>
    </w:p>
    <w:p w14:paraId="45A6B472" w14:textId="77777777" w:rsidR="004370FB" w:rsidRPr="004370FB" w:rsidRDefault="004370FB" w:rsidP="004370FB">
      <w:r w:rsidRPr="004370FB">
        <w:rPr>
          <w:b/>
          <w:bCs/>
        </w:rPr>
        <w:t xml:space="preserve">Labellisation de CANCERVIH </w:t>
      </w:r>
    </w:p>
    <w:p w14:paraId="27655C06" w14:textId="77777777" w:rsidR="004370FB" w:rsidRPr="004370FB" w:rsidRDefault="004370FB" w:rsidP="004370FB">
      <w:r w:rsidRPr="004370FB">
        <w:t xml:space="preserve">Le réseau CANCERVIH, créé en 2014 sous l’impulsion du Pr Jean-Philippe </w:t>
      </w:r>
      <w:proofErr w:type="spellStart"/>
      <w:r w:rsidRPr="004370FB">
        <w:t>Spano</w:t>
      </w:r>
      <w:proofErr w:type="spellEnd"/>
      <w:r w:rsidRPr="004370FB">
        <w:t xml:space="preserve"> et du Dr Isabelle </w:t>
      </w:r>
      <w:proofErr w:type="spellStart"/>
      <w:r w:rsidRPr="004370FB">
        <w:t>Poizot</w:t>
      </w:r>
      <w:proofErr w:type="spellEnd"/>
      <w:r w:rsidRPr="004370FB">
        <w:t xml:space="preserve">-Martin, est dédié aux personnes vivant avec le VIH atteintes de cancer. Ce réseau est unique en Europe et vient d’être validé Transversal </w:t>
      </w:r>
      <w:proofErr w:type="spellStart"/>
      <w:r w:rsidRPr="004370FB">
        <w:t>Task</w:t>
      </w:r>
      <w:proofErr w:type="spellEnd"/>
      <w:r w:rsidRPr="004370FB">
        <w:t xml:space="preserve"> Force (TTF) au sein des </w:t>
      </w:r>
      <w:proofErr w:type="spellStart"/>
      <w:r w:rsidRPr="004370FB">
        <w:t>European</w:t>
      </w:r>
      <w:proofErr w:type="spellEnd"/>
      <w:r w:rsidRPr="004370FB">
        <w:t xml:space="preserve"> Reference Network (ERN EURACAN).</w:t>
      </w:r>
    </w:p>
    <w:p w14:paraId="60D2E460" w14:textId="77777777" w:rsidR="00C42C3B" w:rsidRPr="00C42C3B" w:rsidRDefault="00C42C3B" w:rsidP="00C42C3B">
      <w:r w:rsidRPr="00C42C3B">
        <w:rPr>
          <w:b/>
          <w:bCs/>
        </w:rPr>
        <w:t>Actualités</w:t>
      </w:r>
    </w:p>
    <w:p w14:paraId="15902300" w14:textId="77777777" w:rsidR="00C42C3B" w:rsidRPr="00C42C3B" w:rsidRDefault="00C42C3B" w:rsidP="00C42C3B">
      <w:pPr>
        <w:numPr>
          <w:ilvl w:val="0"/>
          <w:numId w:val="11"/>
        </w:numPr>
      </w:pPr>
      <w:r w:rsidRPr="00C42C3B">
        <w:t>Le 3 décembre prochain aura lieu une journée d'accueil des nouveaux arrivants.</w:t>
      </w:r>
    </w:p>
    <w:p w14:paraId="559B6E99" w14:textId="77777777" w:rsidR="00C42C3B" w:rsidRPr="00C42C3B" w:rsidRDefault="00C42C3B" w:rsidP="00C42C3B">
      <w:pPr>
        <w:numPr>
          <w:ilvl w:val="0"/>
          <w:numId w:val="11"/>
        </w:numPr>
      </w:pPr>
      <w:r w:rsidRPr="00C42C3B">
        <w:t>Congés de fin d'année et bons cadeaux, formations proposées aux personnels, actualités du télétravail...</w:t>
      </w:r>
    </w:p>
    <w:p w14:paraId="52116754" w14:textId="1E0ED9BB" w:rsidR="005A3CEC" w:rsidRDefault="005A3CEC" w:rsidP="005A3CEC">
      <w:pPr>
        <w:rPr>
          <w:b/>
          <w:bCs/>
        </w:rPr>
      </w:pPr>
      <w:r w:rsidRPr="005A3CEC">
        <w:rPr>
          <w:b/>
          <w:bCs/>
        </w:rPr>
        <w:t>Ensemble c'est bien :  retour en photos</w:t>
      </w:r>
    </w:p>
    <w:p w14:paraId="039D85E4" w14:textId="77777777" w:rsidR="005A3CEC" w:rsidRPr="004370FB" w:rsidRDefault="005A3CEC" w:rsidP="005A3CEC">
      <w:r w:rsidRPr="005A3CEC">
        <w:t>La journée du 8 octobre a rencontré un vif succès, le personnel de la faculté a eu l'occasion de se rencontrer et se découvrir dans des ateliers relaxants comme l'</w:t>
      </w:r>
      <w:proofErr w:type="spellStart"/>
      <w:r w:rsidRPr="005A3CEC">
        <w:t>auto-massage</w:t>
      </w:r>
      <w:proofErr w:type="spellEnd"/>
      <w:r w:rsidRPr="005A3CEC">
        <w:t xml:space="preserve"> ou la peinture ou bien motivants comme le défi express ou le tournoi de </w:t>
      </w:r>
      <w:proofErr w:type="spellStart"/>
      <w:r w:rsidRPr="005A3CEC">
        <w:t>baby foot</w:t>
      </w:r>
      <w:proofErr w:type="spellEnd"/>
      <w:r w:rsidRPr="005A3CEC">
        <w:t xml:space="preserve">. </w:t>
      </w:r>
    </w:p>
    <w:p w14:paraId="68042D89" w14:textId="77777777" w:rsidR="00DE05D2" w:rsidRPr="00DE05D2" w:rsidRDefault="00DE05D2" w:rsidP="00DE05D2">
      <w:pPr>
        <w:spacing w:line="340" w:lineRule="exact"/>
      </w:pPr>
      <w:r w:rsidRPr="00DE05D2">
        <w:rPr>
          <w:b/>
          <w:bCs/>
        </w:rPr>
        <w:t>La Piazza - lieu de circulation, d’échanges et de création</w:t>
      </w:r>
    </w:p>
    <w:p w14:paraId="0353BDAF" w14:textId="77777777" w:rsidR="00DE05D2" w:rsidRPr="00DE05D2" w:rsidRDefault="00DE05D2" w:rsidP="00DE05D2">
      <w:pPr>
        <w:spacing w:line="340" w:lineRule="exact"/>
      </w:pPr>
      <w:r w:rsidRPr="00DE05D2">
        <w:t>Concevoir cet espace en bureaux pour à la fois permettre le travail concentré tout en permettant une ouverture afin de favoriser les échanges - voici le pari de départ pour le service de pédagogie numérique.</w:t>
      </w:r>
    </w:p>
    <w:p w14:paraId="088587AC" w14:textId="77777777" w:rsidR="00C37483" w:rsidRPr="00C37483" w:rsidRDefault="00C37483" w:rsidP="00C37483">
      <w:pPr>
        <w:spacing w:line="340" w:lineRule="exact"/>
      </w:pPr>
      <w:r w:rsidRPr="00C37483">
        <w:rPr>
          <w:b/>
          <w:bCs/>
        </w:rPr>
        <w:t xml:space="preserve">Résultats des </w:t>
      </w:r>
      <w:proofErr w:type="spellStart"/>
      <w:r w:rsidRPr="00C37483">
        <w:rPr>
          <w:b/>
          <w:bCs/>
        </w:rPr>
        <w:t>ECNi</w:t>
      </w:r>
      <w:proofErr w:type="spellEnd"/>
    </w:p>
    <w:p w14:paraId="05B2985F" w14:textId="77777777" w:rsidR="00C37483" w:rsidRPr="00C37483" w:rsidRDefault="00C37483" w:rsidP="00C37483">
      <w:pPr>
        <w:spacing w:line="340" w:lineRule="exact"/>
      </w:pPr>
      <w:r w:rsidRPr="00C37483">
        <w:lastRenderedPageBreak/>
        <w:t xml:space="preserve">Les </w:t>
      </w:r>
      <w:proofErr w:type="spellStart"/>
      <w:r w:rsidRPr="00C37483">
        <w:t>ECNi</w:t>
      </w:r>
      <w:proofErr w:type="spellEnd"/>
      <w:r w:rsidRPr="00C37483">
        <w:t xml:space="preserve"> 2021 ont pu, contrairement aux </w:t>
      </w:r>
      <w:proofErr w:type="spellStart"/>
      <w:r w:rsidRPr="00C37483">
        <w:t>ECNi</w:t>
      </w:r>
      <w:proofErr w:type="spellEnd"/>
      <w:r w:rsidRPr="00C37483">
        <w:t xml:space="preserve"> 2020, être organisées en juin aux dates initialement prévues, avec bien sûr des précautions sanitaires importantes. La difficulté a principalement tenu à la préparation des étudiants car ils n'ont eu quasiment toute l'année que des cours dématérialisés à distance.</w:t>
      </w:r>
    </w:p>
    <w:p w14:paraId="31F892EF" w14:textId="77777777" w:rsidR="00C37483" w:rsidRPr="00C37483" w:rsidRDefault="00C37483" w:rsidP="00C37483">
      <w:pPr>
        <w:spacing w:line="340" w:lineRule="exact"/>
      </w:pPr>
      <w:r w:rsidRPr="00C37483">
        <w:rPr>
          <w:b/>
          <w:bCs/>
        </w:rPr>
        <w:t>Le service sanitaire (</w:t>
      </w:r>
      <w:proofErr w:type="spellStart"/>
      <w:r w:rsidRPr="00C37483">
        <w:rPr>
          <w:b/>
          <w:bCs/>
        </w:rPr>
        <w:t>SeSa</w:t>
      </w:r>
      <w:proofErr w:type="spellEnd"/>
      <w:r w:rsidRPr="00C37483">
        <w:rPr>
          <w:b/>
          <w:bCs/>
        </w:rPr>
        <w:t>) des étudiants en santé</w:t>
      </w:r>
    </w:p>
    <w:p w14:paraId="2829B4BE" w14:textId="77777777" w:rsidR="00C37483" w:rsidRPr="00C37483" w:rsidRDefault="00C37483" w:rsidP="00C37483">
      <w:pPr>
        <w:spacing w:line="340" w:lineRule="exact"/>
      </w:pPr>
      <w:r w:rsidRPr="00C37483">
        <w:t>Le service sanitaire des étudiants en santé a pour principaux objectifs de sensibiliser les étudiants aux enjeux de la prévention primaire, à la promotion de la santé et de permettre la réalisation d’actions concrètes de prévention primaire participant à la politique de prévention et de lutte contre les inégalités sociales et territoriales d’accès à la santé mise en place par la stratégie nationale de santé.</w:t>
      </w:r>
    </w:p>
    <w:p w14:paraId="2C9971CB" w14:textId="77777777" w:rsidR="00C37483" w:rsidRPr="00C37483" w:rsidRDefault="00C37483" w:rsidP="00C37483">
      <w:pPr>
        <w:spacing w:line="340" w:lineRule="exact"/>
      </w:pPr>
      <w:proofErr w:type="spellStart"/>
      <w:r w:rsidRPr="00C37483">
        <w:rPr>
          <w:b/>
          <w:bCs/>
        </w:rPr>
        <w:t>Hyperplanning</w:t>
      </w:r>
      <w:proofErr w:type="spellEnd"/>
    </w:p>
    <w:p w14:paraId="15AF3404" w14:textId="77777777" w:rsidR="00C37483" w:rsidRPr="00C37483" w:rsidRDefault="00C37483" w:rsidP="00C37483">
      <w:pPr>
        <w:spacing w:line="340" w:lineRule="exact"/>
      </w:pPr>
      <w:r w:rsidRPr="00C37483">
        <w:t xml:space="preserve">Une nouvelle solution de gestion de planning était à l'étude à la faculté de Médecine. Le logiciel </w:t>
      </w:r>
      <w:proofErr w:type="spellStart"/>
      <w:r w:rsidRPr="00C37483">
        <w:t>Hyperplanning</w:t>
      </w:r>
      <w:proofErr w:type="spellEnd"/>
      <w:r w:rsidRPr="00C37483">
        <w:t xml:space="preserve"> a été retenu après une étude approfondie. Ce logiciel permettra notamment pour les étudiants et les enseignants de connaitre en temps réel les salles dans lesquelles les cours ont lieu. </w:t>
      </w:r>
    </w:p>
    <w:p w14:paraId="008EE867" w14:textId="05765DC9" w:rsidR="00660C49" w:rsidRDefault="00660C49" w:rsidP="00581CB7"/>
    <w:p w14:paraId="2C0857D5" w14:textId="769AD5AA" w:rsidR="00B0333E" w:rsidRDefault="00AE68AC" w:rsidP="00B0333E">
      <w:pPr>
        <w:pStyle w:val="Titre1"/>
      </w:pPr>
      <w:r>
        <w:t>Recherche</w:t>
      </w:r>
    </w:p>
    <w:p w14:paraId="2D03D63E" w14:textId="77777777" w:rsidR="00977039" w:rsidRPr="00977039" w:rsidRDefault="00977039" w:rsidP="00977039"/>
    <w:p w14:paraId="77F6AD18" w14:textId="77777777" w:rsidR="00AB1218" w:rsidRPr="00AB1218" w:rsidRDefault="00AB1218" w:rsidP="00AB1218">
      <w:pPr>
        <w:pStyle w:val="Titre2"/>
      </w:pPr>
      <w:r w:rsidRPr="00AB1218">
        <w:t>Projets retenus par l'ANR dans le cadre de l’appel à projet générique pour cette année 2021</w:t>
      </w:r>
    </w:p>
    <w:p w14:paraId="4D5B5945" w14:textId="77777777" w:rsidR="00AB1218" w:rsidRPr="00AB1218" w:rsidRDefault="00AB1218" w:rsidP="00AB1218">
      <w:r w:rsidRPr="00AB1218">
        <w:t xml:space="preserve">Dans son numéro de septembre, le </w:t>
      </w:r>
      <w:proofErr w:type="spellStart"/>
      <w:r w:rsidRPr="00AB1218">
        <w:t>Médiscope</w:t>
      </w:r>
      <w:proofErr w:type="spellEnd"/>
      <w:r w:rsidRPr="00AB1218">
        <w:t xml:space="preserve"> vous présentait les projets sélectionnés dans le cadre de l’AAPG de l’ANR 2021 en maîtrise d'œuvre Sorbonne Université. Voici en complément les projets lauréats de l’ICM, l’IPLESP, l'UMR 974 et l’UMR 1155.</w:t>
      </w:r>
    </w:p>
    <w:p w14:paraId="0EA237C9" w14:textId="77777777" w:rsidR="00ED1754" w:rsidRPr="00ED1754" w:rsidRDefault="00ED1754" w:rsidP="00ED1754">
      <w:pPr>
        <w:numPr>
          <w:ilvl w:val="0"/>
          <w:numId w:val="12"/>
        </w:numPr>
      </w:pPr>
      <w:r w:rsidRPr="00ED1754">
        <w:rPr>
          <w:b/>
          <w:bCs/>
        </w:rPr>
        <w:t>TREAD</w:t>
      </w:r>
      <w:r w:rsidRPr="00ED1754">
        <w:t xml:space="preserve">, projet collaboratif coordonné par C. </w:t>
      </w:r>
      <w:proofErr w:type="spellStart"/>
      <w:r w:rsidRPr="00ED1754">
        <w:t>Martinat</w:t>
      </w:r>
      <w:proofErr w:type="spellEnd"/>
      <w:r w:rsidRPr="00ED1754">
        <w:t xml:space="preserve"> (Inserm/ Université d’Évry) dont le partenaire industriel est </w:t>
      </w:r>
      <w:proofErr w:type="spellStart"/>
      <w:r w:rsidRPr="00ED1754">
        <w:t>Ksilink</w:t>
      </w:r>
      <w:proofErr w:type="spellEnd"/>
      <w:r w:rsidRPr="00ED1754">
        <w:t xml:space="preserve"> et au sein duquel </w:t>
      </w:r>
      <w:r w:rsidRPr="00ED1754">
        <w:rPr>
          <w:b/>
          <w:bCs/>
        </w:rPr>
        <w:t xml:space="preserve">Denis </w:t>
      </w:r>
      <w:proofErr w:type="spellStart"/>
      <w:r w:rsidRPr="00ED1754">
        <w:rPr>
          <w:b/>
          <w:bCs/>
        </w:rPr>
        <w:t>Furling</w:t>
      </w:r>
      <w:proofErr w:type="spellEnd"/>
      <w:r w:rsidRPr="00ED1754">
        <w:t xml:space="preserve"> de l’UMR 974 est partenaire : Criblage non-ciblé de composés pour les maladies neuromusculaires.</w:t>
      </w:r>
    </w:p>
    <w:p w14:paraId="0042DB23" w14:textId="77777777" w:rsidR="00ED1754" w:rsidRPr="00ED1754" w:rsidRDefault="00ED1754" w:rsidP="00ED1754">
      <w:pPr>
        <w:numPr>
          <w:ilvl w:val="0"/>
          <w:numId w:val="12"/>
        </w:numPr>
      </w:pPr>
      <w:r w:rsidRPr="00ED1754">
        <w:rPr>
          <w:b/>
          <w:bCs/>
        </w:rPr>
        <w:t>MIRROR</w:t>
      </w:r>
      <w:r w:rsidRPr="00ED1754">
        <w:t xml:space="preserve">, projet collaboratif coordonné par S. Lefebvre, Université de Paris et au sein duquel </w:t>
      </w:r>
      <w:proofErr w:type="spellStart"/>
      <w:r w:rsidRPr="00ED1754">
        <w:rPr>
          <w:b/>
          <w:bCs/>
        </w:rPr>
        <w:t>Piera</w:t>
      </w:r>
      <w:proofErr w:type="spellEnd"/>
      <w:r w:rsidRPr="00ED1754">
        <w:rPr>
          <w:b/>
          <w:bCs/>
        </w:rPr>
        <w:t xml:space="preserve"> </w:t>
      </w:r>
      <w:proofErr w:type="spellStart"/>
      <w:r w:rsidRPr="00ED1754">
        <w:rPr>
          <w:b/>
          <w:bCs/>
        </w:rPr>
        <w:t>Smeriglio</w:t>
      </w:r>
      <w:proofErr w:type="spellEnd"/>
      <w:r w:rsidRPr="00ED1754">
        <w:t xml:space="preserve"> (post-doc INSERM) de l’UMR 974 est partenaire : modalités d'action de la </w:t>
      </w:r>
      <w:proofErr w:type="spellStart"/>
      <w:r w:rsidRPr="00ED1754">
        <w:t>flunirazine</w:t>
      </w:r>
      <w:proofErr w:type="spellEnd"/>
      <w:r w:rsidRPr="00ED1754">
        <w:t xml:space="preserve"> sur les </w:t>
      </w:r>
      <w:proofErr w:type="spellStart"/>
      <w:r w:rsidRPr="00ED1754">
        <w:t>microRNAs</w:t>
      </w:r>
      <w:proofErr w:type="spellEnd"/>
      <w:r w:rsidRPr="00ED1754">
        <w:t xml:space="preserve"> et/ou sur les cibles dans les maladies rares des motoneurones.</w:t>
      </w:r>
    </w:p>
    <w:p w14:paraId="1FDD7B46" w14:textId="77777777" w:rsidR="00ED1754" w:rsidRPr="00ED1754" w:rsidRDefault="00ED1754" w:rsidP="00ED1754">
      <w:pPr>
        <w:numPr>
          <w:ilvl w:val="0"/>
          <w:numId w:val="12"/>
        </w:numPr>
      </w:pPr>
      <w:r w:rsidRPr="00ED1754">
        <w:rPr>
          <w:b/>
          <w:bCs/>
        </w:rPr>
        <w:t>INF-EPI-IM</w:t>
      </w:r>
      <w:r w:rsidRPr="00ED1754">
        <w:t xml:space="preserve">, projet collaboratif coordonné par </w:t>
      </w:r>
      <w:r w:rsidRPr="00ED1754">
        <w:rPr>
          <w:b/>
          <w:bCs/>
        </w:rPr>
        <w:t>Olivier Benveniste</w:t>
      </w:r>
      <w:r w:rsidRPr="00ED1754">
        <w:t xml:space="preserve"> (PU-PH Sorbonne Université) de l’U974 : rôle des interférons dans la </w:t>
      </w:r>
      <w:proofErr w:type="spellStart"/>
      <w:r w:rsidRPr="00ED1754">
        <w:t>myogénèse</w:t>
      </w:r>
      <w:proofErr w:type="spellEnd"/>
      <w:r w:rsidRPr="00ED1754">
        <w:t>.</w:t>
      </w:r>
    </w:p>
    <w:p w14:paraId="0ECEF0B2" w14:textId="77777777" w:rsidR="00ED1754" w:rsidRPr="00ED1754" w:rsidRDefault="00ED1754" w:rsidP="00ED1754">
      <w:pPr>
        <w:numPr>
          <w:ilvl w:val="0"/>
          <w:numId w:val="12"/>
        </w:numPr>
      </w:pPr>
      <w:r w:rsidRPr="00ED1754">
        <w:rPr>
          <w:b/>
          <w:bCs/>
        </w:rPr>
        <w:t>CLASS</w:t>
      </w:r>
      <w:r w:rsidRPr="00ED1754">
        <w:t xml:space="preserve">, projet collaboratif coordonné par </w:t>
      </w:r>
      <w:r w:rsidRPr="00ED1754">
        <w:rPr>
          <w:b/>
          <w:bCs/>
        </w:rPr>
        <w:t xml:space="preserve">Stéphane </w:t>
      </w:r>
      <w:proofErr w:type="spellStart"/>
      <w:r w:rsidRPr="00ED1754">
        <w:rPr>
          <w:b/>
          <w:bCs/>
        </w:rPr>
        <w:t>Vassilopoulos</w:t>
      </w:r>
      <w:proofErr w:type="spellEnd"/>
      <w:r w:rsidRPr="00ED1754">
        <w:t xml:space="preserve"> (DR INSERM) de l’UMR 974 au sein duquel </w:t>
      </w:r>
      <w:r w:rsidRPr="00ED1754">
        <w:rPr>
          <w:b/>
          <w:bCs/>
        </w:rPr>
        <w:t xml:space="preserve">Denis </w:t>
      </w:r>
      <w:proofErr w:type="spellStart"/>
      <w:r w:rsidRPr="00ED1754">
        <w:rPr>
          <w:b/>
          <w:bCs/>
        </w:rPr>
        <w:t>Furling</w:t>
      </w:r>
      <w:proofErr w:type="spellEnd"/>
      <w:r w:rsidRPr="00ED1754">
        <w:rPr>
          <w:b/>
          <w:bCs/>
        </w:rPr>
        <w:t xml:space="preserve"> </w:t>
      </w:r>
      <w:r w:rsidRPr="00ED1754">
        <w:t xml:space="preserve">est partenaire : Analyse structure/fonction des plaques de </w:t>
      </w:r>
      <w:proofErr w:type="spellStart"/>
      <w:r w:rsidRPr="00ED1754">
        <w:t>clathrine</w:t>
      </w:r>
      <w:proofErr w:type="spellEnd"/>
      <w:r w:rsidRPr="00ED1754">
        <w:t xml:space="preserve"> et leur implication dans les maladies neuromusculaires</w:t>
      </w:r>
    </w:p>
    <w:p w14:paraId="33F48A5F" w14:textId="77777777" w:rsidR="00ED1754" w:rsidRPr="00ED1754" w:rsidRDefault="00ED1754" w:rsidP="00ED1754">
      <w:pPr>
        <w:numPr>
          <w:ilvl w:val="0"/>
          <w:numId w:val="12"/>
        </w:numPr>
      </w:pPr>
      <w:proofErr w:type="spellStart"/>
      <w:r w:rsidRPr="00ED1754">
        <w:rPr>
          <w:b/>
          <w:bCs/>
        </w:rPr>
        <w:t>EVfusion</w:t>
      </w:r>
      <w:proofErr w:type="spellEnd"/>
      <w:r w:rsidRPr="00ED1754">
        <w:t xml:space="preserve">, projet collaboratif coordonné par Stéphanie </w:t>
      </w:r>
      <w:proofErr w:type="spellStart"/>
      <w:r w:rsidRPr="00ED1754">
        <w:t>Mangenot</w:t>
      </w:r>
      <w:proofErr w:type="spellEnd"/>
      <w:r w:rsidRPr="00ED1754">
        <w:t>, (PU </w:t>
      </w:r>
      <w:proofErr w:type="spellStart"/>
      <w:r w:rsidRPr="00ED1754">
        <w:t>MSCmed</w:t>
      </w:r>
      <w:proofErr w:type="spellEnd"/>
      <w:r w:rsidRPr="00ED1754">
        <w:t> </w:t>
      </w:r>
      <w:proofErr w:type="spellStart"/>
      <w:r w:rsidRPr="00ED1754">
        <w:t>lab</w:t>
      </w:r>
      <w:proofErr w:type="spellEnd"/>
      <w:r w:rsidRPr="00ED1754">
        <w:t xml:space="preserve">, Université de Paris) et au sein duquel </w:t>
      </w:r>
      <w:r w:rsidRPr="00ED1754">
        <w:rPr>
          <w:b/>
          <w:bCs/>
        </w:rPr>
        <w:t xml:space="preserve">Stéphane </w:t>
      </w:r>
      <w:proofErr w:type="spellStart"/>
      <w:r w:rsidRPr="00ED1754">
        <w:rPr>
          <w:b/>
          <w:bCs/>
        </w:rPr>
        <w:t>Vassilopoulos</w:t>
      </w:r>
      <w:proofErr w:type="spellEnd"/>
      <w:r w:rsidRPr="00ED1754">
        <w:rPr>
          <w:b/>
          <w:bCs/>
        </w:rPr>
        <w:t xml:space="preserve"> </w:t>
      </w:r>
      <w:r w:rsidRPr="00ED1754">
        <w:t xml:space="preserve">de l’UMR 974 est partenaire : compréhension du mécanisme de fusion des </w:t>
      </w:r>
      <w:proofErr w:type="spellStart"/>
      <w:r w:rsidRPr="00ED1754">
        <w:t>exosomes</w:t>
      </w:r>
      <w:proofErr w:type="spellEnd"/>
      <w:r w:rsidRPr="00ED1754">
        <w:t xml:space="preserve"> avec les membranes biologiques.</w:t>
      </w:r>
    </w:p>
    <w:p w14:paraId="476D30B5" w14:textId="77777777" w:rsidR="00ED1754" w:rsidRPr="00ED1754" w:rsidRDefault="00ED1754" w:rsidP="00ED1754">
      <w:pPr>
        <w:numPr>
          <w:ilvl w:val="0"/>
          <w:numId w:val="12"/>
        </w:numPr>
      </w:pPr>
      <w:r w:rsidRPr="00ED1754">
        <w:rPr>
          <w:b/>
          <w:bCs/>
        </w:rPr>
        <w:t>H3Sensing</w:t>
      </w:r>
      <w:r w:rsidRPr="00ED1754">
        <w:t xml:space="preserve">, projet collaboratif coordonné par </w:t>
      </w:r>
      <w:r w:rsidRPr="00ED1754">
        <w:rPr>
          <w:b/>
          <w:bCs/>
        </w:rPr>
        <w:t>Basile Chaix</w:t>
      </w:r>
      <w:r w:rsidRPr="00ED1754">
        <w:t xml:space="preserve"> de l’IPLESP : Vagues de chaleur, îlots de chaleur urbains, et bien-être et santé : une approche par capteurs embarqués.</w:t>
      </w:r>
    </w:p>
    <w:p w14:paraId="42F2738F" w14:textId="77777777" w:rsidR="00ED1754" w:rsidRPr="00ED1754" w:rsidRDefault="00ED1754" w:rsidP="00ED1754">
      <w:pPr>
        <w:numPr>
          <w:ilvl w:val="0"/>
          <w:numId w:val="12"/>
        </w:numPr>
      </w:pPr>
      <w:r w:rsidRPr="00ED1754">
        <w:rPr>
          <w:b/>
          <w:bCs/>
        </w:rPr>
        <w:lastRenderedPageBreak/>
        <w:t>MAKIKI</w:t>
      </w:r>
      <w:r w:rsidRPr="00ED1754">
        <w:t xml:space="preserve">, projet collaboratif est coordonné par </w:t>
      </w:r>
      <w:r w:rsidRPr="00ED1754">
        <w:rPr>
          <w:b/>
          <w:bCs/>
        </w:rPr>
        <w:t>Stéphane Gaudry</w:t>
      </w:r>
      <w:r w:rsidRPr="00ED1754">
        <w:t xml:space="preserve"> de l’UMR 1155 : caractérisation des mécanismes responsables des lésions rénales induites par la dialyse après une insuffisance rénale aiguë dans les unités de soins intensifs.</w:t>
      </w:r>
    </w:p>
    <w:p w14:paraId="6A480CB0" w14:textId="77777777" w:rsidR="00ED1754" w:rsidRPr="00ED1754" w:rsidRDefault="00ED1754" w:rsidP="00ED1754">
      <w:pPr>
        <w:numPr>
          <w:ilvl w:val="0"/>
          <w:numId w:val="12"/>
        </w:numPr>
      </w:pPr>
      <w:r w:rsidRPr="00ED1754">
        <w:rPr>
          <w:b/>
          <w:bCs/>
        </w:rPr>
        <w:t>KI-PYRINA</w:t>
      </w:r>
      <w:r w:rsidRPr="00ED1754">
        <w:t xml:space="preserve">, projet collaboratif est coordonné par </w:t>
      </w:r>
      <w:r w:rsidRPr="00ED1754">
        <w:rPr>
          <w:b/>
          <w:bCs/>
        </w:rPr>
        <w:t>Emmanuel Letavernier</w:t>
      </w:r>
      <w:r w:rsidRPr="00ED1754">
        <w:t xml:space="preserve"> de l’UMR 1155 : pyrophosphate, un traitement potentiel des calcifications vasculaires liées à l'insuffisance rénale chronique.</w:t>
      </w:r>
    </w:p>
    <w:p w14:paraId="691BB0AC" w14:textId="77777777" w:rsidR="00ED1754" w:rsidRPr="00ED1754" w:rsidRDefault="00ED1754" w:rsidP="00ED1754">
      <w:pPr>
        <w:numPr>
          <w:ilvl w:val="0"/>
          <w:numId w:val="12"/>
        </w:numPr>
      </w:pPr>
      <w:proofErr w:type="spellStart"/>
      <w:r w:rsidRPr="00ED1754">
        <w:rPr>
          <w:b/>
          <w:bCs/>
        </w:rPr>
        <w:t>ShocKID</w:t>
      </w:r>
      <w:proofErr w:type="spellEnd"/>
      <w:r w:rsidRPr="00ED1754">
        <w:t xml:space="preserve">, projet collaboratif est coordonné par </w:t>
      </w:r>
      <w:r w:rsidRPr="00ED1754">
        <w:rPr>
          <w:b/>
          <w:bCs/>
        </w:rPr>
        <w:t xml:space="preserve">Khalil El </w:t>
      </w:r>
      <w:proofErr w:type="spellStart"/>
      <w:r w:rsidRPr="00ED1754">
        <w:rPr>
          <w:b/>
          <w:bCs/>
        </w:rPr>
        <w:t>Karoui</w:t>
      </w:r>
      <w:proofErr w:type="spellEnd"/>
      <w:r w:rsidRPr="00ED1754">
        <w:t xml:space="preserve"> de l’UMR 1155 : rôle d'HSP27 dans les maladies rénales glomérulaires.</w:t>
      </w:r>
    </w:p>
    <w:p w14:paraId="6655B689" w14:textId="77777777" w:rsidR="00ED1754" w:rsidRPr="00ED1754" w:rsidRDefault="00ED1754" w:rsidP="00ED1754">
      <w:pPr>
        <w:numPr>
          <w:ilvl w:val="0"/>
          <w:numId w:val="12"/>
        </w:numPr>
      </w:pPr>
      <w:r w:rsidRPr="00ED1754">
        <w:rPr>
          <w:b/>
          <w:bCs/>
        </w:rPr>
        <w:t>CKD-</w:t>
      </w:r>
      <w:proofErr w:type="spellStart"/>
      <w:r w:rsidRPr="00ED1754">
        <w:rPr>
          <w:b/>
          <w:bCs/>
        </w:rPr>
        <w:t>fibrotarget</w:t>
      </w:r>
      <w:proofErr w:type="spellEnd"/>
      <w:r w:rsidRPr="00ED1754">
        <w:t xml:space="preserve">, projet collaboratif coordonné par </w:t>
      </w:r>
      <w:r w:rsidRPr="00ED1754">
        <w:rPr>
          <w:b/>
          <w:bCs/>
        </w:rPr>
        <w:t>Marcel Blot-Chabaud</w:t>
      </w:r>
      <w:r w:rsidRPr="00ED1754">
        <w:t xml:space="preserve"> au sein duquel </w:t>
      </w:r>
      <w:proofErr w:type="spellStart"/>
      <w:r w:rsidRPr="00ED1754">
        <w:rPr>
          <w:b/>
          <w:bCs/>
        </w:rPr>
        <w:t>Christos</w:t>
      </w:r>
      <w:proofErr w:type="spellEnd"/>
      <w:r w:rsidRPr="00ED1754">
        <w:rPr>
          <w:b/>
          <w:bCs/>
        </w:rPr>
        <w:t xml:space="preserve"> </w:t>
      </w:r>
      <w:proofErr w:type="spellStart"/>
      <w:r w:rsidRPr="00ED1754">
        <w:rPr>
          <w:b/>
          <w:bCs/>
        </w:rPr>
        <w:t>Chadjichristos</w:t>
      </w:r>
      <w:proofErr w:type="spellEnd"/>
      <w:r w:rsidRPr="00ED1754">
        <w:t xml:space="preserve"> de l’UMR 1155 est partenaire : CD146 soluble, nouvelle cible à prévenir pour prévenir la fibrose au cours de l'insuffisance rénale chronique.</w:t>
      </w:r>
    </w:p>
    <w:p w14:paraId="01488FDF" w14:textId="77777777" w:rsidR="00ED1754" w:rsidRPr="00ED1754" w:rsidRDefault="00ED1754" w:rsidP="00ED1754">
      <w:pPr>
        <w:numPr>
          <w:ilvl w:val="0"/>
          <w:numId w:val="12"/>
        </w:numPr>
      </w:pPr>
      <w:proofErr w:type="spellStart"/>
      <w:r w:rsidRPr="00ED1754">
        <w:rPr>
          <w:b/>
          <w:bCs/>
        </w:rPr>
        <w:t>NeuroNPP</w:t>
      </w:r>
      <w:proofErr w:type="spellEnd"/>
      <w:r w:rsidRPr="00ED1754">
        <w:t xml:space="preserve">, projet collaboratif coordonné par </w:t>
      </w:r>
      <w:proofErr w:type="spellStart"/>
      <w:r w:rsidRPr="00ED1754">
        <w:rPr>
          <w:b/>
          <w:bCs/>
        </w:rPr>
        <w:t>Bassem</w:t>
      </w:r>
      <w:proofErr w:type="spellEnd"/>
      <w:r w:rsidRPr="00ED1754">
        <w:rPr>
          <w:b/>
          <w:bCs/>
        </w:rPr>
        <w:t xml:space="preserve"> Hassan</w:t>
      </w:r>
      <w:r w:rsidRPr="00ED1754">
        <w:t xml:space="preserve"> de l’ICM : contrôle du nombre et du destin des cellules neuronales par l'interaction de la régulation temporelle de l'activité </w:t>
      </w:r>
      <w:proofErr w:type="spellStart"/>
      <w:r w:rsidRPr="00ED1754">
        <w:t>Notch</w:t>
      </w:r>
      <w:proofErr w:type="spellEnd"/>
      <w:r w:rsidRPr="00ED1754">
        <w:t xml:space="preserve"> et de la modification post-traductionnelle des protéines </w:t>
      </w:r>
      <w:proofErr w:type="spellStart"/>
      <w:r w:rsidRPr="00ED1754">
        <w:t>proneurales</w:t>
      </w:r>
      <w:proofErr w:type="spellEnd"/>
      <w:r w:rsidRPr="00ED1754">
        <w:t>.</w:t>
      </w:r>
    </w:p>
    <w:p w14:paraId="57C41947" w14:textId="77777777" w:rsidR="00ED1754" w:rsidRPr="00ED1754" w:rsidRDefault="00ED1754" w:rsidP="00ED1754">
      <w:pPr>
        <w:numPr>
          <w:ilvl w:val="0"/>
          <w:numId w:val="12"/>
        </w:numPr>
      </w:pPr>
      <w:r w:rsidRPr="00ED1754">
        <w:rPr>
          <w:b/>
          <w:bCs/>
        </w:rPr>
        <w:t>RESTORE</w:t>
      </w:r>
      <w:r w:rsidRPr="00ED1754">
        <w:t xml:space="preserve">, projet collaboratif au sein duquel </w:t>
      </w:r>
      <w:r w:rsidRPr="00ED1754">
        <w:rPr>
          <w:b/>
          <w:bCs/>
        </w:rPr>
        <w:t xml:space="preserve">Brahim Nait </w:t>
      </w:r>
      <w:proofErr w:type="spellStart"/>
      <w:r w:rsidRPr="00ED1754">
        <w:rPr>
          <w:b/>
          <w:bCs/>
        </w:rPr>
        <w:t>Oumesmar</w:t>
      </w:r>
      <w:proofErr w:type="spellEnd"/>
      <w:r w:rsidRPr="00ED1754">
        <w:t xml:space="preserve"> de l’ICM est partenaire : développement d'inhibiteurs de la peptidase 6 liés à la </w:t>
      </w:r>
      <w:proofErr w:type="spellStart"/>
      <w:r w:rsidRPr="00ED1754">
        <w:t>kallikréine</w:t>
      </w:r>
      <w:proofErr w:type="spellEnd"/>
      <w:r w:rsidRPr="00ED1754">
        <w:t xml:space="preserve"> pour traiter la SEP.</w:t>
      </w:r>
    </w:p>
    <w:p w14:paraId="190AACA3" w14:textId="77777777" w:rsidR="00ED1754" w:rsidRPr="00ED1754" w:rsidRDefault="00ED1754" w:rsidP="00ED1754">
      <w:pPr>
        <w:numPr>
          <w:ilvl w:val="0"/>
          <w:numId w:val="12"/>
        </w:numPr>
      </w:pPr>
      <w:r w:rsidRPr="00ED1754">
        <w:rPr>
          <w:b/>
          <w:bCs/>
        </w:rPr>
        <w:t>ASCENTS</w:t>
      </w:r>
      <w:r w:rsidRPr="00ED1754">
        <w:t xml:space="preserve">, projet collaboratif au sein duquel </w:t>
      </w:r>
      <w:r w:rsidRPr="00ED1754">
        <w:rPr>
          <w:b/>
          <w:bCs/>
        </w:rPr>
        <w:t xml:space="preserve">Claire </w:t>
      </w:r>
      <w:proofErr w:type="spellStart"/>
      <w:r w:rsidRPr="00ED1754">
        <w:rPr>
          <w:b/>
          <w:bCs/>
        </w:rPr>
        <w:t>Wyart</w:t>
      </w:r>
      <w:proofErr w:type="spellEnd"/>
      <w:r w:rsidRPr="00ED1754">
        <w:t xml:space="preserve"> de l’ICM est partenaire : enquête sur une asymétrie structurelle nouvellement identifiée du vertébré.</w:t>
      </w:r>
    </w:p>
    <w:p w14:paraId="498DA11C" w14:textId="77777777" w:rsidR="00ED1754" w:rsidRPr="00ED1754" w:rsidRDefault="00ED1754" w:rsidP="00ED1754">
      <w:pPr>
        <w:numPr>
          <w:ilvl w:val="0"/>
          <w:numId w:val="12"/>
        </w:numPr>
      </w:pPr>
      <w:r w:rsidRPr="00ED1754">
        <w:rPr>
          <w:b/>
          <w:bCs/>
        </w:rPr>
        <w:t>MOTOMYO</w:t>
      </w:r>
      <w:r w:rsidRPr="00ED1754">
        <w:t xml:space="preserve">, projet collaboratif au sein duquel </w:t>
      </w:r>
      <w:r w:rsidRPr="00ED1754">
        <w:rPr>
          <w:b/>
          <w:bCs/>
        </w:rPr>
        <w:t xml:space="preserve">Claire </w:t>
      </w:r>
      <w:proofErr w:type="spellStart"/>
      <w:r w:rsidRPr="00ED1754">
        <w:rPr>
          <w:b/>
          <w:bCs/>
        </w:rPr>
        <w:t>Wyart</w:t>
      </w:r>
      <w:proofErr w:type="spellEnd"/>
      <w:r w:rsidRPr="00ED1754">
        <w:t xml:space="preserve"> de l’ICM est partenaire : appariement des sous-types de motoneurones et de </w:t>
      </w:r>
      <w:proofErr w:type="spellStart"/>
      <w:r w:rsidRPr="00ED1754">
        <w:t>myofibres</w:t>
      </w:r>
      <w:proofErr w:type="spellEnd"/>
      <w:r w:rsidRPr="00ED1754">
        <w:t xml:space="preserve"> : du développement embryonnaire à la pathogenèse.</w:t>
      </w:r>
    </w:p>
    <w:p w14:paraId="596A9C57" w14:textId="77777777" w:rsidR="00ED1754" w:rsidRPr="00ED1754" w:rsidRDefault="00ED1754" w:rsidP="00ED1754">
      <w:pPr>
        <w:numPr>
          <w:ilvl w:val="0"/>
          <w:numId w:val="12"/>
        </w:numPr>
      </w:pPr>
      <w:r w:rsidRPr="00ED1754">
        <w:rPr>
          <w:b/>
          <w:bCs/>
        </w:rPr>
        <w:t>RADIO-AIDE</w:t>
      </w:r>
      <w:r w:rsidRPr="00ED1754">
        <w:t xml:space="preserve">, projet collaboratif au sein duquel </w:t>
      </w:r>
      <w:r w:rsidRPr="00ED1754">
        <w:rPr>
          <w:b/>
          <w:bCs/>
        </w:rPr>
        <w:t xml:space="preserve">Nadya </w:t>
      </w:r>
      <w:proofErr w:type="spellStart"/>
      <w:r w:rsidRPr="00ED1754">
        <w:rPr>
          <w:b/>
          <w:bCs/>
        </w:rPr>
        <w:t>Pyatigorskaya</w:t>
      </w:r>
      <w:proofErr w:type="spellEnd"/>
      <w:r w:rsidRPr="00ED1754">
        <w:t xml:space="preserve"> de l’ICM est partenaire : </w:t>
      </w:r>
      <w:proofErr w:type="spellStart"/>
      <w:r w:rsidRPr="00ED1754">
        <w:t>neurotoxicité</w:t>
      </w:r>
      <w:proofErr w:type="spellEnd"/>
      <w:r w:rsidRPr="00ED1754">
        <w:t xml:space="preserve"> radio-induite évaluée par modélisation spatio-temporelle combinée à l'Intelligence Artificielle après radiothérapie cérébrale.</w:t>
      </w:r>
    </w:p>
    <w:p w14:paraId="69FCA865" w14:textId="77777777" w:rsidR="00ED1754" w:rsidRPr="00ED1754" w:rsidRDefault="00ED1754" w:rsidP="00ED1754">
      <w:pPr>
        <w:numPr>
          <w:ilvl w:val="0"/>
          <w:numId w:val="12"/>
        </w:numPr>
      </w:pPr>
      <w:r w:rsidRPr="00ED1754">
        <w:rPr>
          <w:b/>
          <w:bCs/>
        </w:rPr>
        <w:t>PREDITOC</w:t>
      </w:r>
      <w:r w:rsidRPr="00ED1754">
        <w:t xml:space="preserve">, projet collaboratif coordonné par </w:t>
      </w:r>
      <w:r w:rsidRPr="00ED1754">
        <w:rPr>
          <w:b/>
          <w:bCs/>
        </w:rPr>
        <w:t xml:space="preserve">Eric </w:t>
      </w:r>
      <w:proofErr w:type="spellStart"/>
      <w:r w:rsidRPr="00ED1754">
        <w:rPr>
          <w:b/>
          <w:bCs/>
        </w:rPr>
        <w:t>Burguière</w:t>
      </w:r>
      <w:proofErr w:type="spellEnd"/>
      <w:r w:rsidRPr="00ED1754">
        <w:t xml:space="preserve"> de l’ICM : détection, prédictions et suivi des compulsions.</w:t>
      </w:r>
    </w:p>
    <w:p w14:paraId="1CD50F06" w14:textId="77777777" w:rsidR="00ED1754" w:rsidRPr="00ED1754" w:rsidRDefault="00ED1754" w:rsidP="00ED1754">
      <w:pPr>
        <w:numPr>
          <w:ilvl w:val="0"/>
          <w:numId w:val="12"/>
        </w:numPr>
      </w:pPr>
      <w:r w:rsidRPr="00ED1754">
        <w:rPr>
          <w:b/>
          <w:bCs/>
        </w:rPr>
        <w:t>FAB</w:t>
      </w:r>
      <w:r w:rsidRPr="00ED1754">
        <w:t xml:space="preserve">, projet collaboratif coordonné par </w:t>
      </w:r>
      <w:r w:rsidRPr="00ED1754">
        <w:rPr>
          <w:b/>
          <w:bCs/>
        </w:rPr>
        <w:t xml:space="preserve">Françoise </w:t>
      </w:r>
      <w:proofErr w:type="spellStart"/>
      <w:r w:rsidRPr="00ED1754">
        <w:rPr>
          <w:b/>
          <w:bCs/>
        </w:rPr>
        <w:t>Piguet-Zerah</w:t>
      </w:r>
      <w:proofErr w:type="spellEnd"/>
      <w:r w:rsidRPr="00ED1754">
        <w:t xml:space="preserve"> de l’ICM : thérapie génique non invasive pour la maladie de Parkinson : améliorez l'administration de vecteurs AAV par une seule administration intraveineuse combinée à un ultrason focalisé (FUS).</w:t>
      </w:r>
    </w:p>
    <w:p w14:paraId="34AE14F9" w14:textId="77777777" w:rsidR="00ED1754" w:rsidRPr="00ED1754" w:rsidRDefault="00ED1754" w:rsidP="00ED1754">
      <w:pPr>
        <w:numPr>
          <w:ilvl w:val="0"/>
          <w:numId w:val="12"/>
        </w:numPr>
      </w:pPr>
      <w:r w:rsidRPr="00ED1754">
        <w:rPr>
          <w:b/>
          <w:bCs/>
        </w:rPr>
        <w:t>DISCOMMODE</w:t>
      </w:r>
      <w:r w:rsidRPr="00ED1754">
        <w:t xml:space="preserve">, projet collaboratif au sein duquel </w:t>
      </w:r>
      <w:r w:rsidRPr="00ED1754">
        <w:rPr>
          <w:b/>
          <w:bCs/>
        </w:rPr>
        <w:t xml:space="preserve">Jean-Christophe </w:t>
      </w:r>
      <w:proofErr w:type="spellStart"/>
      <w:r w:rsidRPr="00ED1754">
        <w:rPr>
          <w:b/>
          <w:bCs/>
        </w:rPr>
        <w:t>Corvol</w:t>
      </w:r>
      <w:proofErr w:type="spellEnd"/>
      <w:r w:rsidRPr="00ED1754">
        <w:t xml:space="preserve"> de l’ICM est partenaire : dissection des circuits moléculaires et neuronaux sous-jacents aux troubles du contrôle des impulsions : une approche </w:t>
      </w:r>
      <w:proofErr w:type="spellStart"/>
      <w:r w:rsidRPr="00ED1754">
        <w:t>translationnelle</w:t>
      </w:r>
      <w:proofErr w:type="spellEnd"/>
      <w:r w:rsidRPr="00ED1754">
        <w:t>.</w:t>
      </w:r>
    </w:p>
    <w:p w14:paraId="15676C5A" w14:textId="77777777" w:rsidR="00ED1754" w:rsidRPr="00ED1754" w:rsidRDefault="00ED1754" w:rsidP="00ED1754">
      <w:pPr>
        <w:numPr>
          <w:ilvl w:val="0"/>
          <w:numId w:val="12"/>
        </w:numPr>
      </w:pPr>
      <w:r w:rsidRPr="00ED1754">
        <w:rPr>
          <w:b/>
          <w:bCs/>
        </w:rPr>
        <w:t>CADICI</w:t>
      </w:r>
      <w:r w:rsidRPr="00ED1754">
        <w:t xml:space="preserve">, projet collaboratif coordonné par </w:t>
      </w:r>
      <w:r w:rsidRPr="00ED1754">
        <w:rPr>
          <w:b/>
          <w:bCs/>
        </w:rPr>
        <w:t xml:space="preserve">Joana </w:t>
      </w:r>
      <w:proofErr w:type="spellStart"/>
      <w:r w:rsidRPr="00ED1754">
        <w:rPr>
          <w:b/>
          <w:bCs/>
        </w:rPr>
        <w:t>Louenco</w:t>
      </w:r>
      <w:proofErr w:type="spellEnd"/>
      <w:r w:rsidRPr="00ED1754">
        <w:t xml:space="preserve"> de l’ICM : un interrupteur induit par les </w:t>
      </w:r>
      <w:proofErr w:type="spellStart"/>
      <w:r w:rsidRPr="00ED1754">
        <w:t>endocannabinoïdes</w:t>
      </w:r>
      <w:proofErr w:type="spellEnd"/>
      <w:r w:rsidRPr="00ED1754">
        <w:t xml:space="preserve"> dans les circuits désinhibiteurs corticaux.</w:t>
      </w:r>
    </w:p>
    <w:p w14:paraId="3BB46EA5" w14:textId="77777777" w:rsidR="00ED1754" w:rsidRPr="00ED1754" w:rsidRDefault="00ED1754" w:rsidP="00ED1754">
      <w:pPr>
        <w:numPr>
          <w:ilvl w:val="0"/>
          <w:numId w:val="12"/>
        </w:numPr>
      </w:pPr>
      <w:proofErr w:type="spellStart"/>
      <w:r w:rsidRPr="00ED1754">
        <w:rPr>
          <w:b/>
          <w:bCs/>
        </w:rPr>
        <w:t>SocialNeuroNet</w:t>
      </w:r>
      <w:proofErr w:type="spellEnd"/>
      <w:r w:rsidRPr="00ED1754">
        <w:t xml:space="preserve">, projet collaboratif au sein duquel </w:t>
      </w:r>
      <w:r w:rsidRPr="00ED1754">
        <w:rPr>
          <w:b/>
          <w:bCs/>
        </w:rPr>
        <w:t xml:space="preserve">Julia </w:t>
      </w:r>
      <w:proofErr w:type="spellStart"/>
      <w:r w:rsidRPr="00ED1754">
        <w:rPr>
          <w:b/>
          <w:bCs/>
        </w:rPr>
        <w:t>Sliwa</w:t>
      </w:r>
      <w:proofErr w:type="spellEnd"/>
      <w:r w:rsidRPr="00ED1754">
        <w:t xml:space="preserve"> de l’ICM est partenaire : </w:t>
      </w:r>
      <w:proofErr w:type="spellStart"/>
      <w:r w:rsidRPr="00ED1754">
        <w:t>neuroimagerie</w:t>
      </w:r>
      <w:proofErr w:type="spellEnd"/>
      <w:r w:rsidRPr="00ED1754">
        <w:t xml:space="preserve"> des réseaux sociaux chez des singes en semi-liberté.</w:t>
      </w:r>
    </w:p>
    <w:p w14:paraId="14058164" w14:textId="77777777" w:rsidR="00ED1754" w:rsidRPr="00ED1754" w:rsidRDefault="00ED1754" w:rsidP="00ED1754">
      <w:pPr>
        <w:numPr>
          <w:ilvl w:val="0"/>
          <w:numId w:val="12"/>
        </w:numPr>
      </w:pPr>
      <w:r w:rsidRPr="00ED1754">
        <w:rPr>
          <w:b/>
          <w:bCs/>
        </w:rPr>
        <w:t>KETABELIEF</w:t>
      </w:r>
      <w:r w:rsidRPr="00ED1754">
        <w:t xml:space="preserve">, projet collaboratif coordonné par </w:t>
      </w:r>
      <w:r w:rsidRPr="00ED1754">
        <w:rPr>
          <w:b/>
          <w:bCs/>
        </w:rPr>
        <w:t>Liane Schmidt</w:t>
      </w:r>
      <w:r w:rsidRPr="00ED1754">
        <w:t xml:space="preserve"> de l’ICM : kétamine et mise à jour de croyances : Mécanismes neurocognitifs dans le traitement du trouble dépressif.</w:t>
      </w:r>
    </w:p>
    <w:p w14:paraId="32419DD0" w14:textId="77777777" w:rsidR="00ED1754" w:rsidRPr="00ED1754" w:rsidRDefault="00ED1754" w:rsidP="00ED1754">
      <w:pPr>
        <w:numPr>
          <w:ilvl w:val="0"/>
          <w:numId w:val="12"/>
        </w:numPr>
      </w:pPr>
      <w:r w:rsidRPr="00ED1754">
        <w:rPr>
          <w:b/>
          <w:bCs/>
        </w:rPr>
        <w:t>DecoSensoMoL1</w:t>
      </w:r>
      <w:r w:rsidRPr="00ED1754">
        <w:t xml:space="preserve">, projet collaboratif coordonné par </w:t>
      </w:r>
      <w:r w:rsidRPr="00ED1754">
        <w:rPr>
          <w:b/>
          <w:bCs/>
        </w:rPr>
        <w:t xml:space="preserve">Nelson </w:t>
      </w:r>
      <w:proofErr w:type="spellStart"/>
      <w:r w:rsidRPr="00ED1754">
        <w:rPr>
          <w:b/>
          <w:bCs/>
        </w:rPr>
        <w:t>Rebola</w:t>
      </w:r>
      <w:proofErr w:type="spellEnd"/>
      <w:r w:rsidRPr="00ED1754">
        <w:t xml:space="preserve"> de l’ICM : décodage de l'intégration sensorimotrice à travers les microcircuits corticaux de la couche 1.</w:t>
      </w:r>
    </w:p>
    <w:p w14:paraId="1A500F27" w14:textId="77777777" w:rsidR="00ED1754" w:rsidRPr="00ED1754" w:rsidRDefault="00ED1754" w:rsidP="00ED1754">
      <w:pPr>
        <w:numPr>
          <w:ilvl w:val="0"/>
          <w:numId w:val="12"/>
        </w:numPr>
      </w:pPr>
      <w:r w:rsidRPr="00ED1754">
        <w:rPr>
          <w:b/>
          <w:bCs/>
        </w:rPr>
        <w:lastRenderedPageBreak/>
        <w:t>VAMPHEARS</w:t>
      </w:r>
      <w:r w:rsidRPr="00ED1754">
        <w:t xml:space="preserve">, projet collaboratif coordonné par </w:t>
      </w:r>
      <w:r w:rsidRPr="00ED1754">
        <w:rPr>
          <w:b/>
          <w:bCs/>
        </w:rPr>
        <w:t>Nicolas Renier</w:t>
      </w:r>
      <w:r w:rsidRPr="00ED1754">
        <w:t xml:space="preserve"> de l’ICM : développement et plasticité du système </w:t>
      </w:r>
      <w:proofErr w:type="spellStart"/>
      <w:r w:rsidRPr="00ED1754">
        <w:t>cérébrovasculaire</w:t>
      </w:r>
      <w:proofErr w:type="spellEnd"/>
      <w:r w:rsidRPr="00ED1754">
        <w:t xml:space="preserve"> auditif.</w:t>
      </w:r>
    </w:p>
    <w:p w14:paraId="0C6215CD" w14:textId="77777777" w:rsidR="00ED1754" w:rsidRPr="00ED1754" w:rsidRDefault="00ED1754" w:rsidP="00ED1754">
      <w:pPr>
        <w:numPr>
          <w:ilvl w:val="0"/>
          <w:numId w:val="12"/>
        </w:numPr>
      </w:pPr>
      <w:r w:rsidRPr="00ED1754">
        <w:rPr>
          <w:b/>
          <w:bCs/>
        </w:rPr>
        <w:t>FIBERSHAPE</w:t>
      </w:r>
      <w:r w:rsidRPr="00ED1754">
        <w:t xml:space="preserve">, projet collaboratif coordonné par </w:t>
      </w:r>
      <w:r w:rsidRPr="00ED1754">
        <w:rPr>
          <w:b/>
          <w:bCs/>
        </w:rPr>
        <w:t xml:space="preserve">Yasmine </w:t>
      </w:r>
      <w:proofErr w:type="spellStart"/>
      <w:r w:rsidRPr="00ED1754">
        <w:rPr>
          <w:b/>
          <w:bCs/>
        </w:rPr>
        <w:t>Cantaut</w:t>
      </w:r>
      <w:proofErr w:type="spellEnd"/>
      <w:r w:rsidRPr="00ED1754">
        <w:rPr>
          <w:b/>
          <w:bCs/>
        </w:rPr>
        <w:t xml:space="preserve"> </w:t>
      </w:r>
      <w:proofErr w:type="spellStart"/>
      <w:r w:rsidRPr="00ED1754">
        <w:rPr>
          <w:b/>
          <w:bCs/>
        </w:rPr>
        <w:t>Belarif</w:t>
      </w:r>
      <w:proofErr w:type="spellEnd"/>
      <w:r w:rsidRPr="00ED1754">
        <w:t xml:space="preserve"> de l’ICM : comprendre comment la fibre de </w:t>
      </w:r>
      <w:proofErr w:type="spellStart"/>
      <w:r w:rsidRPr="00ED1754">
        <w:t>Reissner</w:t>
      </w:r>
      <w:proofErr w:type="spellEnd"/>
      <w:r w:rsidRPr="00ED1754">
        <w:t xml:space="preserve"> dans le liquide cérébrospinal contribue à l'acquisition de la forme de l'axe postérieur.</w:t>
      </w:r>
    </w:p>
    <w:p w14:paraId="29EB09A7" w14:textId="77777777" w:rsidR="00ED1754" w:rsidRPr="00ED1754" w:rsidRDefault="00ED1754" w:rsidP="00ED1754">
      <w:pPr>
        <w:numPr>
          <w:ilvl w:val="0"/>
          <w:numId w:val="12"/>
        </w:numPr>
      </w:pPr>
      <w:r w:rsidRPr="00ED1754">
        <w:rPr>
          <w:b/>
          <w:bCs/>
        </w:rPr>
        <w:t>DUALTRACK</w:t>
      </w:r>
      <w:r w:rsidRPr="00ED1754">
        <w:t xml:space="preserve">, projet collaboratif coordonné par </w:t>
      </w:r>
      <w:r w:rsidRPr="00ED1754">
        <w:rPr>
          <w:b/>
          <w:bCs/>
        </w:rPr>
        <w:t>Philippe Domenech</w:t>
      </w:r>
      <w:r w:rsidRPr="00ED1754">
        <w:t xml:space="preserve"> de l’ICM : adaptation vs Interruption : la double nature du cortex préfrontal médial humain.</w:t>
      </w:r>
    </w:p>
    <w:p w14:paraId="38DE1DA4" w14:textId="77777777" w:rsidR="00ED1754" w:rsidRPr="00ED1754" w:rsidRDefault="00ED1754" w:rsidP="00ED1754">
      <w:pPr>
        <w:numPr>
          <w:ilvl w:val="0"/>
          <w:numId w:val="12"/>
        </w:numPr>
      </w:pPr>
      <w:r w:rsidRPr="00ED1754">
        <w:rPr>
          <w:b/>
          <w:bCs/>
        </w:rPr>
        <w:t>RELATIVE</w:t>
      </w:r>
      <w:r w:rsidRPr="00ED1754">
        <w:t xml:space="preserve">, projet collaboratif au sein duquel </w:t>
      </w:r>
      <w:r w:rsidRPr="00ED1754">
        <w:rPr>
          <w:b/>
          <w:bCs/>
        </w:rPr>
        <w:t xml:space="preserve">Sébastien </w:t>
      </w:r>
      <w:proofErr w:type="spellStart"/>
      <w:r w:rsidRPr="00ED1754">
        <w:rPr>
          <w:b/>
          <w:bCs/>
        </w:rPr>
        <w:t>Bouret</w:t>
      </w:r>
      <w:proofErr w:type="spellEnd"/>
      <w:r w:rsidRPr="00ED1754">
        <w:t xml:space="preserve"> de l’ICM est partenaire :  apprentissage de la valeur relative : processus de calcul et fondements neuronaux.</w:t>
      </w:r>
    </w:p>
    <w:p w14:paraId="3C23EB7A" w14:textId="77777777" w:rsidR="00ED1754" w:rsidRPr="00ED1754" w:rsidRDefault="00ED1754" w:rsidP="00ED1754">
      <w:pPr>
        <w:numPr>
          <w:ilvl w:val="0"/>
          <w:numId w:val="12"/>
        </w:numPr>
      </w:pPr>
      <w:r w:rsidRPr="00ED1754">
        <w:rPr>
          <w:b/>
          <w:bCs/>
        </w:rPr>
        <w:t>EPIDEV</w:t>
      </w:r>
      <w:r w:rsidRPr="00ED1754">
        <w:t xml:space="preserve">, projet collaboratif coordonné par </w:t>
      </w:r>
      <w:r w:rsidRPr="00ED1754">
        <w:rPr>
          <w:b/>
          <w:bCs/>
        </w:rPr>
        <w:t xml:space="preserve">Stéphanie </w:t>
      </w:r>
      <w:proofErr w:type="spellStart"/>
      <w:r w:rsidRPr="00ED1754">
        <w:rPr>
          <w:b/>
          <w:bCs/>
        </w:rPr>
        <w:t>Baulac</w:t>
      </w:r>
      <w:proofErr w:type="spellEnd"/>
      <w:r w:rsidRPr="00ED1754">
        <w:t xml:space="preserve"> de l’ICM : malformations corticales : de l'activation </w:t>
      </w:r>
      <w:proofErr w:type="spellStart"/>
      <w:r w:rsidRPr="00ED1754">
        <w:t>mTOR</w:t>
      </w:r>
      <w:proofErr w:type="spellEnd"/>
      <w:r w:rsidRPr="00ED1754">
        <w:t xml:space="preserve"> à l'hyperexcitabilité neuronale.</w:t>
      </w:r>
    </w:p>
    <w:p w14:paraId="490D8B6D" w14:textId="77777777" w:rsidR="00ED1754" w:rsidRPr="00ED1754" w:rsidRDefault="00ED1754" w:rsidP="00ED1754">
      <w:pPr>
        <w:numPr>
          <w:ilvl w:val="0"/>
          <w:numId w:val="12"/>
        </w:numPr>
      </w:pPr>
      <w:r w:rsidRPr="00ED1754">
        <w:rPr>
          <w:b/>
          <w:bCs/>
        </w:rPr>
        <w:t>BBDMI</w:t>
      </w:r>
      <w:r w:rsidRPr="00ED1754">
        <w:t xml:space="preserve">, projet collaboratif au sein duquel </w:t>
      </w:r>
      <w:r w:rsidRPr="00ED1754">
        <w:rPr>
          <w:b/>
          <w:bCs/>
        </w:rPr>
        <w:t>Vincent Navarro</w:t>
      </w:r>
      <w:r w:rsidRPr="00ED1754">
        <w:t xml:space="preserve"> de l’ICM est partenaire : cerveau corps instruments de musique numériques.</w:t>
      </w:r>
    </w:p>
    <w:p w14:paraId="1C8B1CEC" w14:textId="77777777" w:rsidR="00977039" w:rsidRPr="003C1E26" w:rsidRDefault="00977039" w:rsidP="00AB1218"/>
    <w:p w14:paraId="4BD65CC8" w14:textId="3742BF8A" w:rsidR="00022F14" w:rsidRDefault="00022F14" w:rsidP="00022F14">
      <w:pPr>
        <w:pStyle w:val="Titre2"/>
      </w:pPr>
      <w:proofErr w:type="spellStart"/>
      <w:r w:rsidRPr="00022F14">
        <w:t>Anne-Geneviève</w:t>
      </w:r>
      <w:proofErr w:type="spellEnd"/>
      <w:r w:rsidRPr="00022F14">
        <w:t xml:space="preserve"> Marcelin </w:t>
      </w:r>
    </w:p>
    <w:p w14:paraId="16BAE342" w14:textId="77777777" w:rsidR="00022F14" w:rsidRPr="00022F14" w:rsidRDefault="00022F14" w:rsidP="00022F14"/>
    <w:p w14:paraId="49F77E07" w14:textId="219AD47C" w:rsidR="00022F14" w:rsidRPr="00022F14" w:rsidRDefault="00022F14" w:rsidP="00022F14">
      <w:proofErr w:type="gramStart"/>
      <w:r w:rsidRPr="00022F14">
        <w:t>a</w:t>
      </w:r>
      <w:proofErr w:type="gramEnd"/>
      <w:r w:rsidRPr="00022F14">
        <w:t xml:space="preserve"> été nommée en septembre 2021 vice-doyenne recherche déléguée. Virologue, elle est chef de service du laboratoire de Virologie de l’hôpital Pitié-Salpêtrière.</w:t>
      </w:r>
    </w:p>
    <w:p w14:paraId="36AAB659" w14:textId="48B7AEC1" w:rsidR="00022F14" w:rsidRDefault="00022F14" w:rsidP="00022F14">
      <w:r w:rsidRPr="00022F14">
        <w:t>Elle est responsable de l’équipe de recherche THERAVIR au sein de l’Institut Pierre Louis d’épidémiologie et de santé publiqu</w:t>
      </w:r>
      <w:r w:rsidR="007B0266">
        <w:t>e</w:t>
      </w:r>
    </w:p>
    <w:p w14:paraId="49B7F459" w14:textId="77777777" w:rsidR="007B0266" w:rsidRPr="00022F14" w:rsidRDefault="007B0266" w:rsidP="00022F14"/>
    <w:p w14:paraId="102DA074" w14:textId="200A5DA8" w:rsidR="007B0266" w:rsidRPr="007B0266" w:rsidRDefault="007B0266" w:rsidP="007B0266">
      <w:pPr>
        <w:rPr>
          <w:b/>
          <w:bCs/>
        </w:rPr>
      </w:pPr>
      <w:proofErr w:type="spellStart"/>
      <w:r w:rsidRPr="007B0266">
        <w:rPr>
          <w:b/>
          <w:bCs/>
        </w:rPr>
        <w:t>Anne-Geneviève</w:t>
      </w:r>
      <w:proofErr w:type="spellEnd"/>
      <w:r w:rsidRPr="007B0266">
        <w:rPr>
          <w:b/>
          <w:bCs/>
        </w:rPr>
        <w:t xml:space="preserve"> Marcelin vice-doyenne déléguée recherche </w:t>
      </w:r>
    </w:p>
    <w:p w14:paraId="39C0E598" w14:textId="0A667B63" w:rsidR="0064350D" w:rsidRDefault="0064350D" w:rsidP="0064350D"/>
    <w:p w14:paraId="22FBB133" w14:textId="57D2C5D7" w:rsidR="00457BC5" w:rsidRDefault="00457BC5" w:rsidP="00457BC5">
      <w:r>
        <w:t>« </w:t>
      </w:r>
      <w:r w:rsidRPr="00457BC5">
        <w:t xml:space="preserve">Dans un univers </w:t>
      </w:r>
      <w:r w:rsidR="007B0266" w:rsidRPr="00457BC5">
        <w:t>ultra compétitif</w:t>
      </w:r>
      <w:r w:rsidRPr="00457BC5">
        <w:t>, il me parait important de ne pas oublier les plus jeunes en leur apportant une formation à la recherche par la recherche de qualité et bienveillante afin de promouvoir l‘attractivité de nos équipes de recherche</w:t>
      </w:r>
      <w:r>
        <w:t>. »</w:t>
      </w:r>
      <w:r w:rsidRPr="00457BC5">
        <w:t xml:space="preserve"> </w:t>
      </w:r>
    </w:p>
    <w:p w14:paraId="4C8902E5" w14:textId="35B37335" w:rsidR="00457BC5" w:rsidRPr="00457BC5" w:rsidRDefault="007B0266" w:rsidP="00457BC5">
      <w:r w:rsidRPr="00457BC5">
        <w:t>Anne-Genevieve</w:t>
      </w:r>
      <w:r w:rsidR="00457BC5" w:rsidRPr="00457BC5">
        <w:t xml:space="preserve"> Marcelin connait bien la faculté de Médecine Sorbonne Université où elle a effectué une grande majorité de son parcours, en tant qu’assistante Hospitalo-Universitaire, puis MCU-PH et PU-PH. Virologue, elle est chef de service du laboratoire de Virologie de l’hôpital Pitié-Salpêtrière au sein du groupe hospitalo-universitaire AP-HP. Sorbonne Université. </w:t>
      </w:r>
    </w:p>
    <w:p w14:paraId="3F40E3C2" w14:textId="77777777" w:rsidR="00457BC5" w:rsidRPr="00457BC5" w:rsidRDefault="00457BC5" w:rsidP="00457BC5">
      <w:r w:rsidRPr="00457BC5">
        <w:t xml:space="preserve">Elle est responsable de l’équipe de recherche THERAVIR (Stratégies thérapeutiques contre l’infection VIH et les maladies virales associées – INSERM – UMR-S 1136) au sein de l’Institut Pierre Louis d’épidémiologie et de santé publique. Ses travaux de recherche portent sur la résistance aux antirétroviraux et plus récemment sur le SARS-CoV-2. Elle est investigatrice principale de l’étude COVIVAC-ID, une cohorte prospective, dont l’objectif est d’étudier la réponse vaccinale humorale et cellulaire vis-à-vis des </w:t>
      </w:r>
      <w:proofErr w:type="spellStart"/>
      <w:r w:rsidRPr="00457BC5">
        <w:t>variants</w:t>
      </w:r>
      <w:proofErr w:type="spellEnd"/>
      <w:r w:rsidRPr="00457BC5">
        <w:t xml:space="preserve"> du SARS-CoV-2 chez des patients immunodéprimés ou recevant un traitement </w:t>
      </w:r>
      <w:proofErr w:type="spellStart"/>
      <w:r w:rsidRPr="00457BC5">
        <w:t>immunosupresseur</w:t>
      </w:r>
      <w:proofErr w:type="spellEnd"/>
      <w:r w:rsidRPr="00457BC5">
        <w:t>.</w:t>
      </w:r>
    </w:p>
    <w:p w14:paraId="376E57C7" w14:textId="55EC40A5" w:rsidR="00457BC5" w:rsidRPr="00457BC5" w:rsidRDefault="00457BC5" w:rsidP="00457BC5">
      <w:r>
        <w:t>« </w:t>
      </w:r>
      <w:r w:rsidRPr="00457BC5">
        <w:t>Je suis très honorée de la confiance qui m’est faite par cette nomination en tant que vice-doyenne recherche déléguée au sein de notre faculté Médecine Sorbonne Université. La recherche a toujours été une composante importante de mon activité et au-delà de mon activité de chercheuse, je me suis investie depuis de nombreuses années dans des missions d’intérêt collectif pour la Faculté de Médecine.</w:t>
      </w:r>
      <w:r w:rsidRPr="00457BC5">
        <w:br/>
        <w:t>L’objectif de la recherche académique est de dépasser les frontières actuelles du savoir et en cela, notre faculté est un exemple grâce à vous toutes et tous, étudiant(e)s, praticien(ne)s, chercheur(se)s, enseignant(e)s-chercheur(se)s.</w:t>
      </w:r>
      <w:r w:rsidRPr="00457BC5">
        <w:br/>
        <w:t xml:space="preserve">Heureuse de rejoindre une équipe décanale performante et portée par une dynamique </w:t>
      </w:r>
      <w:r w:rsidRPr="00457BC5">
        <w:lastRenderedPageBreak/>
        <w:t>collective, j’aurai à cœur de promouvoir l’excellence de la recherche et d’accroître le rayonnement international de notre faculté. Cela passe notamment par un appui au développement d’infrastructures de recherche, par la diffusion des sources de financement existantes et nouvelles, ainsi qu’un soutien pour répondre à ces appels à projets.</w:t>
      </w:r>
      <w:r w:rsidRPr="00457BC5">
        <w:br/>
        <w:t>Une de mes missions sera également de renforcer les liens avec les Facultés des Sciences et des Lettres de Sorbonne Université, afin de coordonner et décloisonner nos recherches pour en accroitre leur diffusion et leur visibilité.</w:t>
      </w:r>
      <w:r w:rsidRPr="00457BC5">
        <w:br/>
        <w:t>Je serai particulièrement vigilante à me rendre disponible dans mes nouvelles fonctions et à ce que les actions mises en place s’inscrivent dans une démarche d’innovation, fidèle à la ligne directrice impulsée au sein de Médecine Sorbonne Université.</w:t>
      </w:r>
      <w:r>
        <w:t> »</w:t>
      </w:r>
    </w:p>
    <w:p w14:paraId="189840FC" w14:textId="2401C9FB" w:rsidR="00457BC5" w:rsidRDefault="00457BC5" w:rsidP="0064350D"/>
    <w:p w14:paraId="45330476" w14:textId="32B7CFEA" w:rsidR="00EC6C60" w:rsidRDefault="00EC6C60" w:rsidP="00EC6C60">
      <w:pPr>
        <w:pStyle w:val="Titre2"/>
      </w:pPr>
      <w:r w:rsidRPr="00EC6C60">
        <w:t xml:space="preserve">Labellisation de CANCERVIH </w:t>
      </w:r>
    </w:p>
    <w:p w14:paraId="50B01C46" w14:textId="0F398239" w:rsidR="00CC0535" w:rsidRDefault="00CC0535" w:rsidP="00CC0535"/>
    <w:p w14:paraId="2C45818D" w14:textId="1E978084" w:rsidR="00CC0535" w:rsidRDefault="00CC0535" w:rsidP="00CC0535">
      <w:r w:rsidRPr="00CC0535">
        <w:t xml:space="preserve">Le réseau CANCERVIH, créé en 2014 sous l’impulsion du Pr Jean-Philippe </w:t>
      </w:r>
      <w:proofErr w:type="spellStart"/>
      <w:r w:rsidRPr="00CC0535">
        <w:t>Spano</w:t>
      </w:r>
      <w:proofErr w:type="spellEnd"/>
      <w:r w:rsidRPr="00CC0535">
        <w:t xml:space="preserve"> et du Dr Isabelle </w:t>
      </w:r>
      <w:proofErr w:type="spellStart"/>
      <w:r w:rsidRPr="00CC0535">
        <w:t>Poizot</w:t>
      </w:r>
      <w:proofErr w:type="spellEnd"/>
      <w:r w:rsidRPr="00CC0535">
        <w:t xml:space="preserve">-Martin, est dédié aux personnes vivant avec le VIH atteintes de cancer. Ce réseau est unique en Europe et vient d’être validé Transversal </w:t>
      </w:r>
      <w:proofErr w:type="spellStart"/>
      <w:r w:rsidRPr="00CC0535">
        <w:t>Task</w:t>
      </w:r>
      <w:proofErr w:type="spellEnd"/>
      <w:r w:rsidRPr="00CC0535">
        <w:t xml:space="preserve"> Force (TTF) au sein des </w:t>
      </w:r>
      <w:proofErr w:type="spellStart"/>
      <w:r w:rsidRPr="00CC0535">
        <w:t>European</w:t>
      </w:r>
      <w:proofErr w:type="spellEnd"/>
      <w:r w:rsidRPr="00CC0535">
        <w:t xml:space="preserve"> Reference Network (ERN EURACAN). </w:t>
      </w:r>
    </w:p>
    <w:p w14:paraId="352A0D0A" w14:textId="77777777" w:rsidR="00CC0535" w:rsidRPr="00CC0535" w:rsidRDefault="00CC0535" w:rsidP="00CC0535"/>
    <w:p w14:paraId="1B0CF3F1" w14:textId="7C0411BF" w:rsidR="00EC6C60" w:rsidRPr="00EC6C60" w:rsidRDefault="00CC0535" w:rsidP="00EC6C60">
      <w:r w:rsidRPr="00CC0535">
        <w:rPr>
          <w:b/>
          <w:bCs/>
        </w:rPr>
        <w:t>Labellisation du réseau CANCERVIH</w:t>
      </w:r>
    </w:p>
    <w:tbl>
      <w:tblPr>
        <w:tblW w:w="5000" w:type="pct"/>
        <w:tblCellSpacing w:w="0" w:type="dxa"/>
        <w:tblCellMar>
          <w:left w:w="0" w:type="dxa"/>
          <w:right w:w="0" w:type="dxa"/>
        </w:tblCellMar>
        <w:tblLook w:val="04A0" w:firstRow="1" w:lastRow="0" w:firstColumn="1" w:lastColumn="0" w:noHBand="0" w:noVBand="1"/>
      </w:tblPr>
      <w:tblGrid>
        <w:gridCol w:w="9066"/>
      </w:tblGrid>
      <w:tr w:rsidR="007D1127" w:rsidRPr="007D1127" w14:paraId="7D484E61" w14:textId="77777777" w:rsidTr="007D1127">
        <w:trPr>
          <w:tblCellSpacing w:w="0" w:type="dxa"/>
        </w:trPr>
        <w:tc>
          <w:tcPr>
            <w:tcW w:w="0" w:type="auto"/>
            <w:vAlign w:val="center"/>
            <w:hideMark/>
          </w:tcPr>
          <w:p w14:paraId="73F64BF8" w14:textId="77777777" w:rsidR="007D1127" w:rsidRPr="007D1127" w:rsidRDefault="007D1127" w:rsidP="007D1127">
            <w:r w:rsidRPr="007D1127">
              <w:t xml:space="preserve">Le réseau CANCERVIH, créé en 2014 sous l’impulsion du Pr. Jean-Philippe </w:t>
            </w:r>
            <w:proofErr w:type="spellStart"/>
            <w:r w:rsidRPr="007D1127">
              <w:t>Spano</w:t>
            </w:r>
            <w:proofErr w:type="spellEnd"/>
            <w:r w:rsidRPr="007D1127">
              <w:t xml:space="preserve"> (chef du service d’Oncologie médicale de la Pitié-Salpêtrière) et du Dr Isabelle </w:t>
            </w:r>
            <w:proofErr w:type="spellStart"/>
            <w:r w:rsidRPr="007D1127">
              <w:t>Poizot</w:t>
            </w:r>
            <w:proofErr w:type="spellEnd"/>
            <w:r w:rsidRPr="007D1127">
              <w:t>-Martin (</w:t>
            </w:r>
            <w:proofErr w:type="spellStart"/>
            <w:r w:rsidRPr="007D1127">
              <w:t>immuno</w:t>
            </w:r>
            <w:proofErr w:type="spellEnd"/>
            <w:r w:rsidRPr="007D1127">
              <w:t>-hématologue à Marseille), est dédié aux personnes vivant avec le VIH atteintes de cancer.</w:t>
            </w:r>
          </w:p>
          <w:p w14:paraId="4ACD513E" w14:textId="77777777" w:rsidR="007D1127" w:rsidRPr="007D1127" w:rsidRDefault="007D1127" w:rsidP="007D1127">
            <w:r w:rsidRPr="007D1127">
              <w:t>Il est labélisé en tant que réseau « cancers rares » par l’Institut National du Cancer (</w:t>
            </w:r>
            <w:proofErr w:type="spellStart"/>
            <w:r w:rsidRPr="007D1127">
              <w:t>INCa</w:t>
            </w:r>
            <w:proofErr w:type="spellEnd"/>
            <w:r w:rsidRPr="007D1127">
              <w:t>) depuis 2019. Ce réseau repose sur l’organisation d’une Réunion de Concertation Pluridisciplinaire (RCP) nationale bimensuelle qui a permis à ce jour la discussion des dossiers de plus de 1000 patients. </w:t>
            </w:r>
          </w:p>
          <w:p w14:paraId="41B2A3F2" w14:textId="77777777" w:rsidR="007D1127" w:rsidRPr="007D1127" w:rsidRDefault="007D1127" w:rsidP="007D1127">
            <w:r w:rsidRPr="007D1127">
              <w:t xml:space="preserve">Au-delà des recommandations cliniques, le réseau CANCERVIH poursuit de multiples objectifs autour de l’optimisation de la prise en charge des cancers dans cette population immunodéprimée : données épidémiologiques en lien étroit avec l’unité INSERM 1136 de l’IPLESP, recherche clinique et égalité d’accès à l’innovation thérapeutique avec la mise en place d’essais thérapeutiques dédiés ou accessibles pour cette population, recherche </w:t>
            </w:r>
            <w:proofErr w:type="spellStart"/>
            <w:r w:rsidRPr="007D1127">
              <w:t>translationnelle</w:t>
            </w:r>
            <w:proofErr w:type="spellEnd"/>
            <w:r w:rsidRPr="007D1127">
              <w:t>, information des professionnels avec la mise en place de formations dédiées (Diplôme Universitaire, congrès…) et du grand public (livret d’information, liens étroits avec les associations de patients, site internet…).</w:t>
            </w:r>
          </w:p>
        </w:tc>
      </w:tr>
    </w:tbl>
    <w:p w14:paraId="59F3ECC7" w14:textId="77777777" w:rsidR="007D1127" w:rsidRPr="007D1127" w:rsidRDefault="007D1127" w:rsidP="007D1127">
      <w:pPr>
        <w:rPr>
          <w:vanish/>
        </w:rPr>
      </w:pPr>
    </w:p>
    <w:tbl>
      <w:tblPr>
        <w:tblW w:w="5000" w:type="pct"/>
        <w:tblCellSpacing w:w="0" w:type="dxa"/>
        <w:tblCellMar>
          <w:left w:w="0" w:type="dxa"/>
          <w:right w:w="0" w:type="dxa"/>
        </w:tblCellMar>
        <w:tblLook w:val="04A0" w:firstRow="1" w:lastRow="0" w:firstColumn="1" w:lastColumn="0" w:noHBand="0" w:noVBand="1"/>
      </w:tblPr>
      <w:tblGrid>
        <w:gridCol w:w="9066"/>
      </w:tblGrid>
      <w:tr w:rsidR="007D1127" w:rsidRPr="007D1127" w14:paraId="0D1640D7" w14:textId="77777777" w:rsidTr="007D1127">
        <w:trPr>
          <w:tblCellSpacing w:w="0" w:type="dxa"/>
        </w:trPr>
        <w:tc>
          <w:tcPr>
            <w:tcW w:w="0" w:type="auto"/>
            <w:vAlign w:val="center"/>
            <w:hideMark/>
          </w:tcPr>
          <w:p w14:paraId="7DCF6CC6" w14:textId="77777777" w:rsidR="007D1127" w:rsidRPr="007D1127" w:rsidRDefault="007D1127" w:rsidP="007D1127">
            <w:r w:rsidRPr="007D1127">
              <w:t xml:space="preserve">Ce réseau est unique en Europe et certains pays frontaliers comme la Suisse et la Belgique participent déjà à la RCP nationale de CANCERVIH. Dans la continuité de ses actions, le réseau vient d’être validé Transversal </w:t>
            </w:r>
            <w:proofErr w:type="spellStart"/>
            <w:r w:rsidRPr="007D1127">
              <w:t>Task</w:t>
            </w:r>
            <w:proofErr w:type="spellEnd"/>
            <w:r w:rsidRPr="007D1127">
              <w:t xml:space="preserve"> Force (TTF) au sein des </w:t>
            </w:r>
            <w:proofErr w:type="spellStart"/>
            <w:r w:rsidRPr="007D1127">
              <w:t>European</w:t>
            </w:r>
            <w:proofErr w:type="spellEnd"/>
            <w:r w:rsidRPr="007D1127">
              <w:t xml:space="preserve"> Reference Network (</w:t>
            </w:r>
            <w:hyperlink r:id="rId5" w:tgtFrame="_blank" w:history="1">
              <w:r w:rsidRPr="007D1127">
                <w:rPr>
                  <w:rStyle w:val="Lienhypertexte"/>
                </w:rPr>
                <w:t>ERN EURACAN</w:t>
              </w:r>
            </w:hyperlink>
            <w:r w:rsidRPr="007D1127">
              <w:t xml:space="preserve">). Les objectifs de cette TTF sont en cours d’élaboration et concerneront la prise en charge courante avec la rédaction de recommandations spécifiques et la participation à des programmes génomiques européens, la recherche clinique et </w:t>
            </w:r>
            <w:proofErr w:type="spellStart"/>
            <w:r w:rsidRPr="007D1127">
              <w:t>translationnelle</w:t>
            </w:r>
            <w:proofErr w:type="spellEnd"/>
            <w:r w:rsidRPr="007D1127">
              <w:t xml:space="preserve"> et l’enseignement. Cette TTF, dirigée par le Pr. Jean-Philippe </w:t>
            </w:r>
            <w:proofErr w:type="spellStart"/>
            <w:r w:rsidRPr="007D1127">
              <w:t>Spano</w:t>
            </w:r>
            <w:proofErr w:type="spellEnd"/>
            <w:r w:rsidRPr="007D1127">
              <w:t xml:space="preserve"> et Marianne </w:t>
            </w:r>
            <w:proofErr w:type="spellStart"/>
            <w:r w:rsidRPr="007D1127">
              <w:t>Veyri</w:t>
            </w:r>
            <w:proofErr w:type="spellEnd"/>
            <w:r w:rsidRPr="007D1127">
              <w:t>, permettra à terme la création d’une base de données européenne.</w:t>
            </w:r>
          </w:p>
          <w:p w14:paraId="4DFA0ECA" w14:textId="77777777" w:rsidR="007D1127" w:rsidRPr="007D1127" w:rsidRDefault="007E302E" w:rsidP="007D1127">
            <w:hyperlink r:id="rId6" w:tgtFrame="_blank" w:history="1">
              <w:r w:rsidR="007D1127" w:rsidRPr="007D1127">
                <w:rPr>
                  <w:rStyle w:val="Lienhypertexte"/>
                  <w:b/>
                  <w:bCs/>
                </w:rPr>
                <w:t>www.cancervih.org</w:t>
              </w:r>
            </w:hyperlink>
          </w:p>
        </w:tc>
      </w:tr>
    </w:tbl>
    <w:p w14:paraId="73AE7221" w14:textId="77777777" w:rsidR="00457BC5" w:rsidRDefault="00457BC5" w:rsidP="0064350D"/>
    <w:p w14:paraId="19157956" w14:textId="77777777" w:rsidR="00977039" w:rsidRPr="00977039" w:rsidRDefault="00977039" w:rsidP="00977039">
      <w:pPr>
        <w:rPr>
          <w:rFonts w:asciiTheme="majorHAnsi" w:eastAsiaTheme="majorEastAsia" w:hAnsiTheme="majorHAnsi" w:cstheme="majorBidi"/>
          <w:b/>
          <w:bCs/>
          <w:color w:val="2E74B5" w:themeColor="accent1" w:themeShade="BF"/>
          <w:sz w:val="32"/>
          <w:szCs w:val="32"/>
        </w:rPr>
      </w:pPr>
      <w:r w:rsidRPr="00977039">
        <w:rPr>
          <w:rFonts w:asciiTheme="majorHAnsi" w:eastAsiaTheme="majorEastAsia" w:hAnsiTheme="majorHAnsi" w:cstheme="majorBidi"/>
          <w:b/>
          <w:bCs/>
          <w:color w:val="2E74B5" w:themeColor="accent1" w:themeShade="BF"/>
          <w:sz w:val="32"/>
          <w:szCs w:val="32"/>
        </w:rPr>
        <w:t>Ressources humaines</w:t>
      </w:r>
    </w:p>
    <w:p w14:paraId="1B2F8E15" w14:textId="77777777" w:rsidR="00B0333E" w:rsidRDefault="00B0333E" w:rsidP="00B0333E"/>
    <w:p w14:paraId="45FCC2C5" w14:textId="1335173D" w:rsidR="00353723" w:rsidRDefault="001F5858" w:rsidP="00353723">
      <w:pPr>
        <w:rPr>
          <w:rFonts w:asciiTheme="majorHAnsi" w:eastAsiaTheme="majorEastAsia" w:hAnsiTheme="majorHAnsi" w:cstheme="majorBidi"/>
          <w:b/>
          <w:bCs/>
          <w:color w:val="2E74B5" w:themeColor="accent1" w:themeShade="BF"/>
          <w:sz w:val="26"/>
          <w:szCs w:val="26"/>
        </w:rPr>
      </w:pPr>
      <w:r w:rsidRPr="001F5858">
        <w:rPr>
          <w:rFonts w:asciiTheme="majorHAnsi" w:eastAsiaTheme="majorEastAsia" w:hAnsiTheme="majorHAnsi" w:cstheme="majorBidi"/>
          <w:b/>
          <w:bCs/>
          <w:color w:val="2E74B5" w:themeColor="accent1" w:themeShade="BF"/>
          <w:sz w:val="26"/>
          <w:szCs w:val="26"/>
        </w:rPr>
        <w:t>Actualités</w:t>
      </w:r>
    </w:p>
    <w:p w14:paraId="76C942F8" w14:textId="3D685A5C" w:rsidR="001F5858" w:rsidRDefault="001F5858" w:rsidP="00353723">
      <w:pPr>
        <w:rPr>
          <w:b/>
        </w:rPr>
      </w:pPr>
    </w:p>
    <w:p w14:paraId="675F5C3A" w14:textId="5045069A" w:rsidR="00283281" w:rsidRDefault="00283281" w:rsidP="00353723">
      <w:pPr>
        <w:rPr>
          <w:b/>
          <w:bCs/>
        </w:rPr>
      </w:pPr>
      <w:r w:rsidRPr="00283281">
        <w:rPr>
          <w:b/>
          <w:bCs/>
        </w:rPr>
        <w:t>Actualités RH octobre 2021</w:t>
      </w:r>
    </w:p>
    <w:p w14:paraId="031B31F8" w14:textId="77777777" w:rsidR="00283281" w:rsidRPr="00353723" w:rsidRDefault="00283281" w:rsidP="00353723">
      <w:pPr>
        <w:rPr>
          <w:b/>
        </w:rPr>
      </w:pPr>
    </w:p>
    <w:p w14:paraId="501E9AEF" w14:textId="7C522E2C" w:rsidR="001F5858" w:rsidRPr="001F5858" w:rsidRDefault="00353723" w:rsidP="001F5858">
      <w:pPr>
        <w:rPr>
          <w:b/>
        </w:rPr>
      </w:pPr>
      <w:r w:rsidRPr="00353723">
        <w:rPr>
          <w:b/>
        </w:rPr>
        <w:t>Un moment d’accueil pour les nouveaux personnels le 03 Décembre prochain</w:t>
      </w:r>
    </w:p>
    <w:p w14:paraId="412AAFD8" w14:textId="1A83005F" w:rsidR="001F5858" w:rsidRDefault="001F5858" w:rsidP="001F5858">
      <w:pPr>
        <w:rPr>
          <w:rFonts w:cstheme="minorHAnsi"/>
        </w:rPr>
      </w:pPr>
      <w:r w:rsidRPr="00EA0C7F">
        <w:rPr>
          <w:rFonts w:cstheme="minorHAnsi"/>
        </w:rPr>
        <w:t>Les personnels sur emplois permanents intégrés au 1</w:t>
      </w:r>
      <w:r w:rsidRPr="00EA0C7F">
        <w:rPr>
          <w:rFonts w:cstheme="minorHAnsi"/>
          <w:vertAlign w:val="superscript"/>
        </w:rPr>
        <w:t>er</w:t>
      </w:r>
      <w:r w:rsidRPr="00EA0C7F">
        <w:rPr>
          <w:rFonts w:cstheme="minorHAnsi"/>
        </w:rPr>
        <w:t xml:space="preserve"> septembre dernier, et ceux arrivant au 01 décembre prochain seront invités à une matinée conviviale d’accueil le 3 décembre prochain en salle des thèses.  La crise sanitaire n’ayant pas permis ce moment d’échanges et d’intégration pour les personnels permanents arrivés en 2020, ceux-ci seront également conviés. Les personnels concernés recevront un mail détaillé dans les tous prochains jours. </w:t>
      </w:r>
    </w:p>
    <w:p w14:paraId="2EB1FAEE" w14:textId="77777777" w:rsidR="00C523C3" w:rsidRPr="00EA0C7F" w:rsidRDefault="00C523C3" w:rsidP="001F5858">
      <w:pPr>
        <w:rPr>
          <w:rFonts w:cstheme="minorHAnsi"/>
        </w:rPr>
      </w:pPr>
    </w:p>
    <w:p w14:paraId="1DA8D653" w14:textId="77777777" w:rsidR="001F5858" w:rsidRPr="00EA0C7F" w:rsidRDefault="001F5858" w:rsidP="001F5858">
      <w:pPr>
        <w:rPr>
          <w:rFonts w:cstheme="minorHAnsi"/>
          <w:b/>
        </w:rPr>
      </w:pPr>
      <w:r w:rsidRPr="00EA0C7F">
        <w:rPr>
          <w:rFonts w:cstheme="minorHAnsi"/>
          <w:b/>
        </w:rPr>
        <w:t>Campagnes RH en cours et à venir, congés de fin d’année et bons cadeaux :</w:t>
      </w:r>
    </w:p>
    <w:p w14:paraId="7132F45C" w14:textId="77777777" w:rsidR="001F5858" w:rsidRPr="00EA0C7F" w:rsidRDefault="001F5858" w:rsidP="001F5858">
      <w:pPr>
        <w:rPr>
          <w:rFonts w:cstheme="minorHAnsi"/>
        </w:rPr>
      </w:pPr>
      <w:r w:rsidRPr="00EA0C7F">
        <w:rPr>
          <w:rFonts w:cstheme="minorHAnsi"/>
        </w:rPr>
        <w:t xml:space="preserve">La campagne annuelle de mobilité interne des personnels BIATSS de Sorbonne Université débute le 8 Novembre 2021. Des ateliers mobilité accessibles sur inscription sont mis en place. </w:t>
      </w:r>
    </w:p>
    <w:p w14:paraId="4AD54ED4" w14:textId="77777777" w:rsidR="001F5858" w:rsidRPr="00EA0C7F" w:rsidRDefault="001F5858" w:rsidP="001F5858">
      <w:pPr>
        <w:rPr>
          <w:rFonts w:cstheme="minorHAnsi"/>
        </w:rPr>
      </w:pPr>
      <w:r w:rsidRPr="00EA0C7F">
        <w:rPr>
          <w:rFonts w:cstheme="minorHAnsi"/>
        </w:rPr>
        <w:t xml:space="preserve">Renseignements sur intranet </w:t>
      </w:r>
      <w:hyperlink r:id="rId7" w:history="1">
        <w:r w:rsidRPr="00EA0C7F">
          <w:rPr>
            <w:rStyle w:val="Lienhypertexte"/>
            <w:rFonts w:cstheme="minorHAnsi"/>
          </w:rPr>
          <w:t>https://intranet.sorbonne-universite.fr/fr/ressources-humaines/formation-des-personnels/offre-de-formation-par-thematiques/environnement-professionnel/mobilite-interne-nouveaux-ateliers-de-formation.html</w:t>
        </w:r>
      </w:hyperlink>
    </w:p>
    <w:p w14:paraId="743DF9F2" w14:textId="77777777" w:rsidR="001F5858" w:rsidRPr="00EA0C7F" w:rsidRDefault="001F5858" w:rsidP="001F5858">
      <w:pPr>
        <w:rPr>
          <w:rFonts w:cstheme="minorHAnsi"/>
        </w:rPr>
      </w:pPr>
      <w:r w:rsidRPr="00EA0C7F">
        <w:rPr>
          <w:rFonts w:cstheme="minorHAnsi"/>
        </w:rPr>
        <w:t>Les dates de campagnes annuelles d’avancements et promotions de chaque corps pour l’année 2022 seront communiquées ultérieurement, en fonction des calendriers ministériels.</w:t>
      </w:r>
    </w:p>
    <w:p w14:paraId="08AABE71" w14:textId="77777777" w:rsidR="001F5858" w:rsidRPr="00EA0C7F" w:rsidRDefault="001F5858" w:rsidP="001F5858">
      <w:pPr>
        <w:rPr>
          <w:rFonts w:cstheme="minorHAnsi"/>
        </w:rPr>
      </w:pPr>
      <w:r w:rsidRPr="00EA0C7F">
        <w:rPr>
          <w:rFonts w:cstheme="minorHAnsi"/>
        </w:rPr>
        <w:t xml:space="preserve">La campagne annuelle de CET sera lancée en Novembre 2021 (plus d’informations pratiques à venir sur intranet, et sur le </w:t>
      </w:r>
      <w:proofErr w:type="spellStart"/>
      <w:r w:rsidRPr="00EA0C7F">
        <w:rPr>
          <w:rFonts w:cstheme="minorHAnsi"/>
        </w:rPr>
        <w:t>Médiscope</w:t>
      </w:r>
      <w:proofErr w:type="spellEnd"/>
      <w:r w:rsidRPr="00EA0C7F">
        <w:rPr>
          <w:rFonts w:cstheme="minorHAnsi"/>
        </w:rPr>
        <w:t xml:space="preserve"> de Novembre 2021). Elle sera clôturée le 31.12.2021. Il est impératif d’avoir posé ses congés jusqu’au 31 décembre 2021 avant d’alimenter son CET.</w:t>
      </w:r>
    </w:p>
    <w:p w14:paraId="19589C8A" w14:textId="7CF43BB2" w:rsidR="001F5858" w:rsidRDefault="007E302E" w:rsidP="001F5858">
      <w:pPr>
        <w:rPr>
          <w:rStyle w:val="Lienhypertexte"/>
          <w:rFonts w:cstheme="minorHAnsi"/>
        </w:rPr>
      </w:pPr>
      <w:hyperlink r:id="rId8" w:history="1">
        <w:r w:rsidR="001F5858" w:rsidRPr="00EA0C7F">
          <w:rPr>
            <w:rStyle w:val="Lienhypertexte"/>
            <w:rFonts w:cstheme="minorHAnsi"/>
          </w:rPr>
          <w:t>https://intranet.sorbonne-universite.fr/fr/ressources-humaines/temps-de-travail/compte-epargne-temps.html</w:t>
        </w:r>
      </w:hyperlink>
    </w:p>
    <w:p w14:paraId="40A3278E" w14:textId="77777777" w:rsidR="00C523C3" w:rsidRPr="00EA0C7F" w:rsidRDefault="00C523C3" w:rsidP="001F5858">
      <w:pPr>
        <w:rPr>
          <w:rFonts w:cstheme="minorHAnsi"/>
        </w:rPr>
      </w:pPr>
    </w:p>
    <w:p w14:paraId="777A2967" w14:textId="77777777" w:rsidR="001F5858" w:rsidRPr="00EA0C7F" w:rsidRDefault="001F5858" w:rsidP="001F5858">
      <w:pPr>
        <w:rPr>
          <w:rFonts w:cstheme="minorHAnsi"/>
        </w:rPr>
      </w:pPr>
      <w:r w:rsidRPr="00EA0C7F">
        <w:rPr>
          <w:rFonts w:cstheme="minorHAnsi"/>
          <w:b/>
        </w:rPr>
        <w:t>A NOTER : Comme chaque année, les services administratifs de la faculté de médecine* seront pour la plupart fermés durant les vacances scolaires de fin d’année, c’est-à-dire du Lundi 20 Décembre 2021 au vendredi 31 Décembre 2021 inclus.</w:t>
      </w:r>
      <w:r w:rsidRPr="00EA0C7F">
        <w:rPr>
          <w:rFonts w:cstheme="minorHAnsi"/>
        </w:rPr>
        <w:t xml:space="preserve"> Il appartient à chaque direction d’organiser les plannings de congés avec ses agents en conséquence. </w:t>
      </w:r>
    </w:p>
    <w:p w14:paraId="24935B5E" w14:textId="4E315138" w:rsidR="001F5858" w:rsidRDefault="001F5858" w:rsidP="001F5858">
      <w:pPr>
        <w:rPr>
          <w:rFonts w:cstheme="minorHAnsi"/>
          <w:i/>
        </w:rPr>
      </w:pPr>
      <w:r w:rsidRPr="00EA0C7F">
        <w:rPr>
          <w:rFonts w:cstheme="minorHAnsi"/>
          <w:i/>
        </w:rPr>
        <w:t>*à l’exception des services soumis à des astreintes et /ou activités spécifiques sur la période</w:t>
      </w:r>
    </w:p>
    <w:p w14:paraId="5505BAFE" w14:textId="0494833D" w:rsidR="00C523C3" w:rsidRDefault="00C523C3" w:rsidP="001F5858">
      <w:pPr>
        <w:rPr>
          <w:rFonts w:cstheme="minorHAnsi"/>
        </w:rPr>
      </w:pPr>
    </w:p>
    <w:p w14:paraId="2FF9E1B5" w14:textId="77777777" w:rsidR="00C523C3" w:rsidRPr="00C523C3" w:rsidRDefault="00C523C3" w:rsidP="00C523C3">
      <w:pPr>
        <w:numPr>
          <w:ilvl w:val="0"/>
          <w:numId w:val="23"/>
        </w:numPr>
        <w:rPr>
          <w:rFonts w:cstheme="minorHAnsi"/>
        </w:rPr>
      </w:pPr>
      <w:r w:rsidRPr="00C523C3">
        <w:rPr>
          <w:rFonts w:cstheme="minorHAnsi"/>
        </w:rPr>
        <w:t xml:space="preserve">Les enfants de 0 à 4 ans recevront un bon d’achat de 50 €. Fin novembre 2021, un mail (à votre adresse professionnelle @sorbonne-universite.fr) vous sera directement adressé par le prestataire </w:t>
      </w:r>
      <w:proofErr w:type="spellStart"/>
      <w:r w:rsidRPr="00C523C3">
        <w:rPr>
          <w:rFonts w:cstheme="minorHAnsi"/>
        </w:rPr>
        <w:t>wedoogift</w:t>
      </w:r>
      <w:proofErr w:type="spellEnd"/>
      <w:r w:rsidRPr="00C523C3">
        <w:rPr>
          <w:rFonts w:cstheme="minorHAnsi"/>
        </w:rPr>
        <w:t xml:space="preserve">, vous permettant d’utiliser ce bon dans de nombreuses enseignes. Pour les enfants de 5 à 12 ans, un </w:t>
      </w:r>
      <w:proofErr w:type="gramStart"/>
      <w:r w:rsidRPr="00C523C3">
        <w:rPr>
          <w:rFonts w:cstheme="minorHAnsi"/>
        </w:rPr>
        <w:t>questionnaire  a</w:t>
      </w:r>
      <w:proofErr w:type="gramEnd"/>
      <w:r w:rsidRPr="00C523C3">
        <w:rPr>
          <w:rFonts w:cstheme="minorHAnsi"/>
        </w:rPr>
        <w:t xml:space="preserve"> été adressé en octobre aux personnels concernés, par mail (à votre adresse @</w:t>
      </w:r>
      <w:proofErr w:type="spellStart"/>
      <w:r w:rsidRPr="00C523C3">
        <w:rPr>
          <w:rFonts w:cstheme="minorHAnsi"/>
        </w:rPr>
        <w:t>sorbonne</w:t>
      </w:r>
      <w:proofErr w:type="spellEnd"/>
      <w:r w:rsidRPr="00C523C3">
        <w:rPr>
          <w:rFonts w:cstheme="minorHAnsi"/>
        </w:rPr>
        <w:t>-université) pour choisir un abonnement à une revue. Sans réponse de votre part, une revue correspondant à la tranche d’âge de votre enfant sera sélectionnée.</w:t>
      </w:r>
    </w:p>
    <w:p w14:paraId="2054A1FD" w14:textId="77777777" w:rsidR="00C523C3" w:rsidRPr="00C523C3" w:rsidRDefault="00C523C3" w:rsidP="00C523C3">
      <w:pPr>
        <w:numPr>
          <w:ilvl w:val="0"/>
          <w:numId w:val="23"/>
        </w:numPr>
        <w:rPr>
          <w:rFonts w:cstheme="minorHAnsi"/>
        </w:rPr>
      </w:pPr>
      <w:r w:rsidRPr="00C523C3">
        <w:rPr>
          <w:rFonts w:cstheme="minorHAnsi"/>
        </w:rPr>
        <w:t xml:space="preserve">Un bon d’achat de 50 € sera également offert aux agents de Sorbonne Université, en activité sans interruption entre le 1er juin et le 31 décembre 2021 rémunérés sur un indice inférieur ou égal à 687. Un mail de notre prestataire Wedoogift parviendra aux personnels concernés sur leur adresse professionnelle (@sorbonne-universite.fr) </w:t>
      </w:r>
      <w:r w:rsidRPr="00C523C3">
        <w:rPr>
          <w:rFonts w:cstheme="minorHAnsi"/>
        </w:rPr>
        <w:lastRenderedPageBreak/>
        <w:t>début décembre, le bon d’achat permettant d’utiliser 50€ sur une large gamme d’enseignes.</w:t>
      </w:r>
    </w:p>
    <w:p w14:paraId="498C6D4D" w14:textId="77777777" w:rsidR="001F5858" w:rsidRPr="00EA0C7F" w:rsidRDefault="001F5858" w:rsidP="001F5858">
      <w:pPr>
        <w:rPr>
          <w:rFonts w:cstheme="minorHAnsi"/>
        </w:rPr>
      </w:pPr>
    </w:p>
    <w:p w14:paraId="2B4A0C53" w14:textId="77777777" w:rsidR="001F5858" w:rsidRDefault="001F5858" w:rsidP="001F5858">
      <w:pPr>
        <w:rPr>
          <w:rFonts w:cstheme="minorHAnsi"/>
          <w:b/>
        </w:rPr>
      </w:pPr>
      <w:r w:rsidRPr="00EA0C7F">
        <w:rPr>
          <w:rFonts w:cstheme="minorHAnsi"/>
          <w:b/>
        </w:rPr>
        <w:t>Les actualités de la formation :</w:t>
      </w:r>
    </w:p>
    <w:p w14:paraId="52C78E77" w14:textId="77777777" w:rsidR="001F5858" w:rsidRDefault="001F5858" w:rsidP="00BA357C">
      <w:pPr>
        <w:spacing w:after="160"/>
        <w:rPr>
          <w:rFonts w:cstheme="minorHAnsi"/>
        </w:rPr>
      </w:pPr>
      <w:r w:rsidRPr="00EA0C7F">
        <w:rPr>
          <w:rFonts w:cstheme="minorHAnsi"/>
        </w:rPr>
        <w:t>Plusieurs formations de sensibilisation sur les aspects réglementaires, les bonnes pratiques de laboratoire et les réflexes à avoir en matière de prévention des risques professionnels sont actuellement proposées par la Direction de Prévention des Risques Professionnels de Sorbonne Université et du CNRS - Délégation Paris-Centre</w:t>
      </w:r>
    </w:p>
    <w:p w14:paraId="4CB13B8E" w14:textId="77777777" w:rsidR="001F5858" w:rsidRPr="00BA357C" w:rsidRDefault="001F5858" w:rsidP="001F5858">
      <w:pPr>
        <w:rPr>
          <w:rFonts w:cstheme="minorHAnsi"/>
        </w:rPr>
      </w:pPr>
      <w:r w:rsidRPr="00BA357C">
        <w:rPr>
          <w:rFonts w:cstheme="minorHAnsi"/>
        </w:rPr>
        <w:t>Ces formations sont totalement prises en charge par l'établissement et ouvertes à tous les personnels, ainsi qu'aux étudiants de M2, doctorants et post-doctorants. Elles se dérouleront sur le Campus Pierre et Marie Curie.</w:t>
      </w:r>
    </w:p>
    <w:p w14:paraId="464685A3" w14:textId="77777777" w:rsidR="001F5858" w:rsidRPr="00EA0C7F" w:rsidRDefault="001F5858" w:rsidP="001F5858">
      <w:pPr>
        <w:rPr>
          <w:rFonts w:cstheme="minorHAnsi"/>
          <w:b/>
        </w:rPr>
      </w:pPr>
      <w:r w:rsidRPr="00BA357C">
        <w:rPr>
          <w:rFonts w:cstheme="minorHAnsi"/>
        </w:rPr>
        <w:t>Les inscriptions se font en ligne via le lien suivant</w:t>
      </w:r>
      <w:r w:rsidRPr="00EA0C7F">
        <w:rPr>
          <w:rFonts w:cstheme="minorHAnsi"/>
          <w:b/>
        </w:rPr>
        <w:t xml:space="preserve"> :</w:t>
      </w:r>
    </w:p>
    <w:p w14:paraId="1A8189E5" w14:textId="06E3A405" w:rsidR="001F5858" w:rsidRDefault="007E302E" w:rsidP="001F5858">
      <w:pPr>
        <w:rPr>
          <w:rStyle w:val="Lienhypertexte"/>
          <w:rFonts w:cstheme="minorHAnsi"/>
          <w:b/>
        </w:rPr>
      </w:pPr>
      <w:hyperlink r:id="rId9" w:tgtFrame="_blank" w:history="1">
        <w:r w:rsidR="001F5858" w:rsidRPr="00EA0C7F">
          <w:rPr>
            <w:rStyle w:val="Lienhypertexte"/>
            <w:rFonts w:cstheme="minorHAnsi"/>
            <w:b/>
          </w:rPr>
          <w:t>https://inscriptions.sorbonne-universite.fr/lime/index.php/178584?newtest=Y</w:t>
        </w:r>
      </w:hyperlink>
    </w:p>
    <w:p w14:paraId="7693DB33" w14:textId="77777777" w:rsidR="001F5858" w:rsidRPr="00BA357C" w:rsidRDefault="001F5858" w:rsidP="00BA357C">
      <w:pPr>
        <w:rPr>
          <w:b/>
        </w:rPr>
      </w:pPr>
      <w:r w:rsidRPr="00BA357C">
        <w:rPr>
          <w:b/>
        </w:rPr>
        <w:t>Dernières places sur l'offre de formation 2021</w:t>
      </w:r>
    </w:p>
    <w:p w14:paraId="07049CA7" w14:textId="77777777" w:rsidR="001F5858" w:rsidRPr="00EA0C7F" w:rsidRDefault="001F5858" w:rsidP="00BA357C">
      <w:pPr>
        <w:rPr>
          <w:rFonts w:cstheme="minorHAnsi"/>
        </w:rPr>
      </w:pPr>
      <w:r w:rsidRPr="00EA0C7F">
        <w:rPr>
          <w:rFonts w:cstheme="minorHAnsi"/>
        </w:rPr>
        <w:t>Pour toute demande de formation hors catalogue diffusé sur l’intranet, il convient de formaliser votre demande auprès d votre interlocutrice RH facultaire</w:t>
      </w:r>
      <w:r w:rsidRPr="00EA0C7F">
        <w:rPr>
          <w:rFonts w:cstheme="minorHAnsi"/>
          <w:b/>
        </w:rPr>
        <w:t xml:space="preserve">, Aurélie </w:t>
      </w:r>
      <w:proofErr w:type="spellStart"/>
      <w:r w:rsidRPr="00EA0C7F">
        <w:rPr>
          <w:rFonts w:cstheme="minorHAnsi"/>
          <w:b/>
        </w:rPr>
        <w:t>Baler</w:t>
      </w:r>
      <w:proofErr w:type="spellEnd"/>
      <w:r w:rsidRPr="00EA0C7F">
        <w:rPr>
          <w:rFonts w:cstheme="minorHAnsi"/>
        </w:rPr>
        <w:t xml:space="preserve"> (contact ci-après) qui fera le lien avec votre direction et/ou les services formations de Sorbonne Université. </w:t>
      </w:r>
    </w:p>
    <w:p w14:paraId="56FA646B" w14:textId="77777777" w:rsidR="001F5858" w:rsidRPr="00EA0C7F" w:rsidRDefault="001F5858" w:rsidP="001F5858">
      <w:pPr>
        <w:rPr>
          <w:rFonts w:cstheme="minorHAnsi"/>
          <w:b/>
        </w:rPr>
      </w:pPr>
    </w:p>
    <w:p w14:paraId="39E35D28" w14:textId="5DEF67CB" w:rsidR="00BA357C" w:rsidRPr="00EA0C7F" w:rsidRDefault="001F5858" w:rsidP="001F5858">
      <w:pPr>
        <w:rPr>
          <w:rFonts w:cstheme="minorHAnsi"/>
          <w:b/>
        </w:rPr>
      </w:pPr>
      <w:r w:rsidRPr="00EA0C7F">
        <w:rPr>
          <w:rFonts w:cstheme="minorHAnsi"/>
          <w:b/>
        </w:rPr>
        <w:t>Les actualités du Télétravail :</w:t>
      </w:r>
    </w:p>
    <w:p w14:paraId="7EDBAC7E" w14:textId="77777777" w:rsidR="00BA357C" w:rsidRPr="00BA357C" w:rsidRDefault="00BA357C" w:rsidP="00BA357C">
      <w:pPr>
        <w:rPr>
          <w:rFonts w:cstheme="minorHAnsi"/>
        </w:rPr>
      </w:pPr>
      <w:r w:rsidRPr="00BA357C">
        <w:rPr>
          <w:rFonts w:cstheme="minorHAnsi"/>
        </w:rPr>
        <w:t>Les conventions de télétravail sollicitées via la plateforme mise en place depuis la rentrée sont actuellement en cours de formalisation.  Dans l’attente de la signature de la convention par toutes les parties, les modalités de télétravail peuvent être mises en œuvre dès lors que le hiérarchique a pu émettre un avis favorable via la plateforme.</w:t>
      </w:r>
    </w:p>
    <w:p w14:paraId="4C754E8A" w14:textId="78E83FAA" w:rsidR="00BA357C" w:rsidRPr="00BA357C" w:rsidRDefault="00BA357C" w:rsidP="00BA357C">
      <w:pPr>
        <w:rPr>
          <w:rFonts w:cstheme="minorHAnsi"/>
        </w:rPr>
      </w:pPr>
      <w:r w:rsidRPr="00BA357C">
        <w:rPr>
          <w:rFonts w:cstheme="minorHAnsi"/>
        </w:rPr>
        <w:t>L’agent doit en outre suivre la formation « Mettre</w:t>
      </w:r>
      <w:r w:rsidRPr="00BA357C">
        <w:rPr>
          <w:rFonts w:cstheme="minorHAnsi"/>
          <w:i/>
          <w:iCs/>
        </w:rPr>
        <w:t xml:space="preserve"> en place son télétravail</w:t>
      </w:r>
      <w:r w:rsidRPr="00BA357C">
        <w:rPr>
          <w:rFonts w:cstheme="minorHAnsi"/>
        </w:rPr>
        <w:t xml:space="preserve"> » dispensée par SU. Elle sera accessible la plateforme pour la DRH de la faculté, qui l’instruira et formalisera la convention associée si le dossier est recevable.</w:t>
      </w:r>
    </w:p>
    <w:p w14:paraId="4B52EC35" w14:textId="3C0C04D6" w:rsidR="00BA357C" w:rsidRPr="00BA357C" w:rsidRDefault="00BA357C" w:rsidP="00BA357C">
      <w:pPr>
        <w:rPr>
          <w:rFonts w:cstheme="minorHAnsi"/>
        </w:rPr>
      </w:pPr>
      <w:r w:rsidRPr="00BA357C">
        <w:rPr>
          <w:rFonts w:cstheme="minorHAnsi"/>
        </w:rPr>
        <w:t>Une rubrique intranet est disponible</w:t>
      </w:r>
      <w:r w:rsidRPr="00BA357C">
        <w:rPr>
          <w:rFonts w:cstheme="minorHAnsi"/>
          <w:b/>
          <w:bCs/>
        </w:rPr>
        <w:t xml:space="preserve"> </w:t>
      </w:r>
      <w:hyperlink r:id="rId10" w:tgtFrame="_blank" w:history="1">
        <w:r w:rsidRPr="00BA357C">
          <w:rPr>
            <w:rStyle w:val="Lienhypertexte"/>
            <w:rFonts w:cstheme="minorHAnsi"/>
            <w:b/>
            <w:bCs/>
          </w:rPr>
          <w:t>via ce lien</w:t>
        </w:r>
      </w:hyperlink>
      <w:r>
        <w:rPr>
          <w:rFonts w:cstheme="minorHAnsi"/>
        </w:rPr>
        <w:t> (</w:t>
      </w:r>
      <w:hyperlink r:id="rId11" w:history="1">
        <w:r w:rsidRPr="004004EC">
          <w:rPr>
            <w:rStyle w:val="Lienhypertexte"/>
            <w:rFonts w:cstheme="minorHAnsi"/>
          </w:rPr>
          <w:t>https://intranet.sorbonne-universite.fr/fr/ressources-humaines/temps-de-travail.html</w:t>
        </w:r>
      </w:hyperlink>
      <w:r>
        <w:rPr>
          <w:rFonts w:cstheme="minorHAnsi"/>
        </w:rPr>
        <w:t xml:space="preserve"> )</w:t>
      </w:r>
      <w:r w:rsidRPr="00BA357C">
        <w:rPr>
          <w:rFonts w:cstheme="minorHAnsi"/>
        </w:rPr>
        <w:t>.</w:t>
      </w:r>
    </w:p>
    <w:p w14:paraId="473C928F" w14:textId="77777777" w:rsidR="00BA357C" w:rsidRPr="00BA357C" w:rsidRDefault="00BA357C" w:rsidP="00BA357C">
      <w:pPr>
        <w:rPr>
          <w:rFonts w:cstheme="minorHAnsi"/>
        </w:rPr>
      </w:pPr>
      <w:r w:rsidRPr="00BA357C">
        <w:rPr>
          <w:rFonts w:cstheme="minorHAnsi"/>
        </w:rPr>
        <w:t>Une indemnité de télétravail a été fixée par décret à hauteur de 2,5 € par jour de télétravail, sans seuil de déclenchement, dans la limite d’un montant annuel de 220 €. Son versement est prévu au terme de chaque trimestre, mais, pour les journées de télétravail effectuées entre le 1</w:t>
      </w:r>
      <w:r w:rsidRPr="00BA357C">
        <w:rPr>
          <w:rFonts w:cstheme="minorHAnsi"/>
          <w:vertAlign w:val="superscript"/>
        </w:rPr>
        <w:t>er</w:t>
      </w:r>
      <w:r w:rsidRPr="00BA357C">
        <w:rPr>
          <w:rFonts w:cstheme="minorHAnsi"/>
        </w:rPr>
        <w:t xml:space="preserve"> septembre et le 31 décembre 2021, il sera mis en œuvre au premier trimestre 2022. Il sera ensuite trimestriel.</w:t>
      </w:r>
    </w:p>
    <w:p w14:paraId="79CF419A" w14:textId="77777777" w:rsidR="00BA357C" w:rsidRPr="00BA357C" w:rsidRDefault="00BA357C" w:rsidP="00BA357C">
      <w:pPr>
        <w:rPr>
          <w:rFonts w:cstheme="minorHAnsi"/>
        </w:rPr>
      </w:pPr>
      <w:r w:rsidRPr="00BA357C">
        <w:rPr>
          <w:rFonts w:cstheme="minorHAnsi"/>
        </w:rPr>
        <w:t>Le forfait étant versé sur la base du nombre de jours de télétravail réellement effectués après autorisation, il sera nécessaire de comptabiliser les jours de télétravail effectivement réalisés par les personnels, en déduisant les périodes de congés et les autres écarts entre le nombre de jours autorisés et le nombre de jours effectués.</w:t>
      </w:r>
    </w:p>
    <w:p w14:paraId="1F149FFE" w14:textId="77777777" w:rsidR="00BA357C" w:rsidRPr="00BA357C" w:rsidRDefault="00BA357C" w:rsidP="00BA357C">
      <w:pPr>
        <w:rPr>
          <w:rFonts w:cstheme="minorHAnsi"/>
        </w:rPr>
      </w:pPr>
      <w:r w:rsidRPr="00BA357C">
        <w:rPr>
          <w:rFonts w:cstheme="minorHAnsi"/>
        </w:rPr>
        <w:t xml:space="preserve">Plus d’informations à venir sur cette indemnité et les modalités de décompte des jours </w:t>
      </w:r>
      <w:proofErr w:type="spellStart"/>
      <w:r w:rsidRPr="00BA357C">
        <w:rPr>
          <w:rFonts w:cstheme="minorHAnsi"/>
        </w:rPr>
        <w:t>télétravaillés</w:t>
      </w:r>
      <w:proofErr w:type="spellEnd"/>
      <w:r w:rsidRPr="00BA357C">
        <w:rPr>
          <w:rFonts w:cstheme="minorHAnsi"/>
        </w:rPr>
        <w:t xml:space="preserve"> en Novembre prochain.</w:t>
      </w:r>
    </w:p>
    <w:p w14:paraId="754A8E3D" w14:textId="3ADF75BF" w:rsidR="00BA357C" w:rsidRPr="00BA357C" w:rsidRDefault="00BA357C" w:rsidP="00BA357C">
      <w:pPr>
        <w:rPr>
          <w:rFonts w:cstheme="minorHAnsi"/>
        </w:rPr>
      </w:pPr>
      <w:r w:rsidRPr="00BA357C">
        <w:rPr>
          <w:rFonts w:cstheme="minorHAnsi"/>
        </w:rPr>
        <w:t>Votre contact pour la mise en œuvre de ce dispositif, l’instruction des demandes et toute difficulté rencontrée dans cette transition, est</w:t>
      </w:r>
      <w:r w:rsidRPr="00BA357C">
        <w:rPr>
          <w:rFonts w:cstheme="minorHAnsi"/>
          <w:b/>
          <w:bCs/>
        </w:rPr>
        <w:t xml:space="preserve"> </w:t>
      </w:r>
      <w:hyperlink r:id="rId12" w:tgtFrame="_blank" w:history="1">
        <w:r w:rsidRPr="00BA357C">
          <w:rPr>
            <w:rStyle w:val="Lienhypertexte"/>
            <w:rFonts w:cstheme="minorHAnsi"/>
            <w:b/>
            <w:bCs/>
          </w:rPr>
          <w:t>Marie-Claude Dormieux</w:t>
        </w:r>
      </w:hyperlink>
      <w:r>
        <w:rPr>
          <w:rFonts w:cstheme="minorHAnsi"/>
        </w:rPr>
        <w:t xml:space="preserve"> (</w:t>
      </w:r>
      <w:hyperlink r:id="rId13" w:history="1">
        <w:r w:rsidRPr="004004EC">
          <w:rPr>
            <w:rStyle w:val="Lienhypertexte"/>
            <w:rFonts w:cstheme="minorHAnsi"/>
          </w:rPr>
          <w:t>marie-claude.dormieux@sorbonne-universite.fr</w:t>
        </w:r>
      </w:hyperlink>
      <w:r>
        <w:rPr>
          <w:rFonts w:cstheme="minorHAnsi"/>
        </w:rPr>
        <w:t xml:space="preserve"> )</w:t>
      </w:r>
      <w:r w:rsidRPr="00BA357C">
        <w:rPr>
          <w:rFonts w:cstheme="minorHAnsi"/>
        </w:rPr>
        <w:t>, Directrice des ressources Humaines.</w:t>
      </w:r>
    </w:p>
    <w:p w14:paraId="2757962E" w14:textId="77777777" w:rsidR="00BA357C" w:rsidRDefault="00BA357C" w:rsidP="001F5858">
      <w:pPr>
        <w:rPr>
          <w:rFonts w:cstheme="minorHAnsi"/>
        </w:rPr>
      </w:pPr>
    </w:p>
    <w:p w14:paraId="569FCDCF" w14:textId="34226A5F" w:rsidR="001F5858" w:rsidRPr="00EA0C7F" w:rsidRDefault="001F5858" w:rsidP="001F5858">
      <w:pPr>
        <w:rPr>
          <w:rFonts w:cstheme="minorHAnsi"/>
          <w:b/>
        </w:rPr>
      </w:pPr>
      <w:r w:rsidRPr="00EA0C7F">
        <w:rPr>
          <w:rFonts w:cstheme="minorHAnsi"/>
          <w:b/>
        </w:rPr>
        <w:t>La participation à la protection sociale complémentaire : une mesure attendue en 2022 pour nos personnels:</w:t>
      </w:r>
    </w:p>
    <w:p w14:paraId="4BA766E0" w14:textId="77777777" w:rsidR="001F5858" w:rsidRPr="00EA0C7F" w:rsidRDefault="001F5858" w:rsidP="001F5858">
      <w:pPr>
        <w:rPr>
          <w:rFonts w:cstheme="minorHAnsi"/>
        </w:rPr>
      </w:pPr>
      <w:r w:rsidRPr="00EA0C7F">
        <w:rPr>
          <w:rFonts w:cstheme="minorHAnsi"/>
          <w:b/>
          <w:bCs/>
        </w:rPr>
        <w:lastRenderedPageBreak/>
        <w:t xml:space="preserve">Un Forfait de </w:t>
      </w:r>
      <w:r w:rsidRPr="00EA0C7F">
        <w:rPr>
          <w:rFonts w:cstheme="minorHAnsi"/>
          <w:b/>
        </w:rPr>
        <w:t>15 € mensuel</w:t>
      </w:r>
      <w:r w:rsidRPr="00EA0C7F">
        <w:rPr>
          <w:rFonts w:cstheme="minorHAnsi"/>
        </w:rPr>
        <w:t xml:space="preserve"> </w:t>
      </w:r>
      <w:r>
        <w:rPr>
          <w:rFonts w:cstheme="minorHAnsi"/>
        </w:rPr>
        <w:t>p</w:t>
      </w:r>
      <w:r w:rsidRPr="00EA0C7F">
        <w:rPr>
          <w:rFonts w:cstheme="minorHAnsi"/>
        </w:rPr>
        <w:t>ourra être versé à chaque agent ayant souscrit une adhésion à un contrat de protection sociale complémentaire à compter de Janvier 2022.</w:t>
      </w:r>
    </w:p>
    <w:p w14:paraId="70226FB2" w14:textId="77777777" w:rsidR="001F5858" w:rsidRPr="00EA0C7F" w:rsidRDefault="001F5858" w:rsidP="001F5858">
      <w:pPr>
        <w:rPr>
          <w:rFonts w:cstheme="minorHAnsi"/>
        </w:rPr>
      </w:pPr>
      <w:r w:rsidRPr="00EA0C7F">
        <w:rPr>
          <w:rFonts w:cstheme="minorHAnsi"/>
        </w:rPr>
        <w:t>Ce forfait de 15 € est une étape transitoire avant la prise en charge par les employeurs de l’Etat de la complémentaire santé de leurs agents à hauteur de 30 euros par mois à partir de 2024. Cette obligation sera généralisée à l’ensemble des employeurs publics en 2026 au plus tard.</w:t>
      </w:r>
    </w:p>
    <w:p w14:paraId="7423F513" w14:textId="77777777" w:rsidR="001F5858" w:rsidRPr="00EA0C7F" w:rsidRDefault="001F5858" w:rsidP="001F5858">
      <w:pPr>
        <w:rPr>
          <w:rFonts w:cstheme="minorHAnsi"/>
          <w:b/>
          <w:bCs/>
        </w:rPr>
      </w:pPr>
    </w:p>
    <w:p w14:paraId="227DCC05" w14:textId="77777777" w:rsidR="001F5858" w:rsidRPr="00EA0C7F" w:rsidRDefault="001F5858" w:rsidP="001F5858">
      <w:pPr>
        <w:rPr>
          <w:rFonts w:cstheme="minorHAnsi"/>
          <w:b/>
          <w:bCs/>
        </w:rPr>
      </w:pPr>
      <w:r w:rsidRPr="00EA0C7F">
        <w:rPr>
          <w:rFonts w:cstheme="minorHAnsi"/>
          <w:b/>
          <w:bCs/>
        </w:rPr>
        <w:t>Conditions pour en bénéficier :</w:t>
      </w:r>
    </w:p>
    <w:p w14:paraId="4F08A7DE" w14:textId="77777777" w:rsidR="001F5858" w:rsidRPr="00EA0C7F" w:rsidRDefault="001F5858" w:rsidP="001F5858">
      <w:pPr>
        <w:numPr>
          <w:ilvl w:val="0"/>
          <w:numId w:val="14"/>
        </w:numPr>
        <w:spacing w:after="160"/>
        <w:rPr>
          <w:rFonts w:cstheme="minorHAnsi"/>
        </w:rPr>
      </w:pPr>
      <w:r w:rsidRPr="00EA0C7F">
        <w:rPr>
          <w:rFonts w:cstheme="minorHAnsi"/>
        </w:rPr>
        <w:t>L’agent doit adresser une demande à son employeur (ou à son employeur principal quand multiples) en y joignant une attestation de son organisme complémentaire (pour un contrat passé avec une mutuelle, une institution de prévoyance ou une assurance au titre de la protection sociale complémentaire)</w:t>
      </w:r>
    </w:p>
    <w:p w14:paraId="1A1CD780" w14:textId="77777777" w:rsidR="001F5858" w:rsidRPr="00EA0C7F" w:rsidRDefault="001F5858" w:rsidP="001F5858">
      <w:pPr>
        <w:numPr>
          <w:ilvl w:val="0"/>
          <w:numId w:val="14"/>
        </w:numPr>
        <w:spacing w:after="160"/>
        <w:rPr>
          <w:rFonts w:cstheme="minorHAnsi"/>
        </w:rPr>
      </w:pPr>
      <w:r w:rsidRPr="00EA0C7F">
        <w:rPr>
          <w:rFonts w:cstheme="minorHAnsi"/>
        </w:rPr>
        <w:t>L’agent doit être fonctionnaire (titulaire ou stagiaire); contractuel de droit public (à l’exception des vacataires) ou de droit privé (y compris les contrats de projet et les apprentis) ;</w:t>
      </w:r>
    </w:p>
    <w:p w14:paraId="5F8419E5" w14:textId="77777777" w:rsidR="001F5858" w:rsidRPr="00EA0C7F" w:rsidRDefault="001F5858" w:rsidP="001F5858">
      <w:pPr>
        <w:rPr>
          <w:rFonts w:cstheme="minorHAnsi"/>
          <w:b/>
        </w:rPr>
      </w:pPr>
      <w:r w:rsidRPr="00EA0C7F">
        <w:rPr>
          <w:rFonts w:cstheme="minorHAnsi"/>
          <w:b/>
        </w:rPr>
        <w:t>La participation forfaitaire sera versée aux agents :</w:t>
      </w:r>
    </w:p>
    <w:p w14:paraId="69E26292" w14:textId="77777777" w:rsidR="001F5858" w:rsidRPr="00EA0C7F" w:rsidRDefault="001F5858" w:rsidP="001F5858">
      <w:pPr>
        <w:numPr>
          <w:ilvl w:val="0"/>
          <w:numId w:val="15"/>
        </w:numPr>
        <w:spacing w:after="160"/>
        <w:rPr>
          <w:rFonts w:cstheme="minorHAnsi"/>
        </w:rPr>
      </w:pPr>
      <w:r w:rsidRPr="00EA0C7F">
        <w:rPr>
          <w:rFonts w:cstheme="minorHAnsi"/>
        </w:rPr>
        <w:t>En activité ;</w:t>
      </w:r>
    </w:p>
    <w:p w14:paraId="2CEC68F6" w14:textId="77777777" w:rsidR="001F5858" w:rsidRPr="00EA0C7F" w:rsidRDefault="001F5858" w:rsidP="001F5858">
      <w:pPr>
        <w:numPr>
          <w:ilvl w:val="0"/>
          <w:numId w:val="15"/>
        </w:numPr>
        <w:spacing w:after="160"/>
        <w:rPr>
          <w:rFonts w:cstheme="minorHAnsi"/>
        </w:rPr>
      </w:pPr>
      <w:r w:rsidRPr="00EA0C7F">
        <w:rPr>
          <w:rFonts w:cstheme="minorHAnsi"/>
        </w:rPr>
        <w:t>En détachement ou congé de mobilité ;</w:t>
      </w:r>
    </w:p>
    <w:p w14:paraId="04836AC1" w14:textId="77777777" w:rsidR="001F5858" w:rsidRPr="00EA0C7F" w:rsidRDefault="001F5858" w:rsidP="001F5858">
      <w:pPr>
        <w:numPr>
          <w:ilvl w:val="0"/>
          <w:numId w:val="15"/>
        </w:numPr>
        <w:spacing w:after="160"/>
        <w:rPr>
          <w:rFonts w:cstheme="minorHAnsi"/>
        </w:rPr>
      </w:pPr>
      <w:r w:rsidRPr="00EA0C7F">
        <w:rPr>
          <w:rFonts w:cstheme="minorHAnsi"/>
        </w:rPr>
        <w:t>En congé parental ou congé de proche aidant, congé de présence parentale et congé de solidarité familiale ;</w:t>
      </w:r>
    </w:p>
    <w:p w14:paraId="40A3293B" w14:textId="77777777" w:rsidR="001F5858" w:rsidRPr="00EA0C7F" w:rsidRDefault="001F5858" w:rsidP="001F5858">
      <w:pPr>
        <w:numPr>
          <w:ilvl w:val="0"/>
          <w:numId w:val="15"/>
        </w:numPr>
        <w:spacing w:after="160"/>
        <w:rPr>
          <w:rFonts w:cstheme="minorHAnsi"/>
        </w:rPr>
      </w:pPr>
      <w:r w:rsidRPr="00EA0C7F">
        <w:rPr>
          <w:rFonts w:cstheme="minorHAnsi"/>
        </w:rPr>
        <w:t xml:space="preserve">En disponibilité </w:t>
      </w:r>
      <w:r w:rsidRPr="00EA0C7F">
        <w:rPr>
          <w:rFonts w:cstheme="minorHAnsi"/>
          <w:b/>
        </w:rPr>
        <w:t>pour raison de santé</w:t>
      </w:r>
      <w:r w:rsidRPr="00EA0C7F">
        <w:rPr>
          <w:rFonts w:cstheme="minorHAnsi"/>
        </w:rPr>
        <w:t>, congé sans rémunération pour raison de santé ou tout dispositif de même nature ;</w:t>
      </w:r>
    </w:p>
    <w:p w14:paraId="4E71A256" w14:textId="77777777" w:rsidR="001F5858" w:rsidRPr="00EA0C7F" w:rsidRDefault="001F5858" w:rsidP="001F5858">
      <w:pPr>
        <w:numPr>
          <w:ilvl w:val="0"/>
          <w:numId w:val="15"/>
        </w:numPr>
        <w:spacing w:after="160"/>
        <w:rPr>
          <w:rFonts w:cstheme="minorHAnsi"/>
        </w:rPr>
      </w:pPr>
      <w:proofErr w:type="gramStart"/>
      <w:r w:rsidRPr="00EA0C7F">
        <w:rPr>
          <w:rFonts w:cstheme="minorHAnsi"/>
        </w:rPr>
        <w:t>et</w:t>
      </w:r>
      <w:proofErr w:type="gramEnd"/>
      <w:r w:rsidRPr="00EA0C7F">
        <w:rPr>
          <w:rFonts w:cstheme="minorHAnsi"/>
        </w:rPr>
        <w:t xml:space="preserve"> en position, situation ou congé de toute nature donnant lieu au versement d'une rémunération, d'un traitement, d'une solde, d'un salaire, ou d'une prestation en espèces versée par son employeur.</w:t>
      </w:r>
    </w:p>
    <w:p w14:paraId="786D9847" w14:textId="77777777" w:rsidR="001F5858" w:rsidRPr="00EA0C7F" w:rsidRDefault="001F5858" w:rsidP="001F5858">
      <w:pPr>
        <w:rPr>
          <w:rFonts w:cstheme="minorHAnsi"/>
        </w:rPr>
      </w:pPr>
      <w:r w:rsidRPr="00EA0C7F">
        <w:rPr>
          <w:rFonts w:cstheme="minorHAnsi"/>
        </w:rPr>
        <w:t>Là encore, l’effectivité des premiers versements sera actée au premier trimestre 2022, avec versement rétroactif au 1</w:t>
      </w:r>
      <w:r w:rsidRPr="00EA0C7F">
        <w:rPr>
          <w:rFonts w:cstheme="minorHAnsi"/>
          <w:vertAlign w:val="superscript"/>
        </w:rPr>
        <w:t>er</w:t>
      </w:r>
      <w:r w:rsidRPr="00EA0C7F">
        <w:rPr>
          <w:rFonts w:cstheme="minorHAnsi"/>
        </w:rPr>
        <w:t xml:space="preserve"> Janvier. Les demandes et attestations justificatives devront être pour cela transmises aux services RH en Janvier 2022. </w:t>
      </w:r>
    </w:p>
    <w:p w14:paraId="1F77D03C" w14:textId="77777777" w:rsidR="001F5858" w:rsidRPr="00EA0C7F" w:rsidRDefault="001F5858" w:rsidP="001F5858">
      <w:pPr>
        <w:rPr>
          <w:rFonts w:cstheme="minorHAnsi"/>
          <w:b/>
        </w:rPr>
      </w:pPr>
      <w:r w:rsidRPr="00EA0C7F">
        <w:rPr>
          <w:rFonts w:cstheme="minorHAnsi"/>
          <w:b/>
        </w:rPr>
        <w:t xml:space="preserve">Plus d’infos à venir sur l’intranet en Décembre prochain </w:t>
      </w:r>
    </w:p>
    <w:p w14:paraId="527C4BC3" w14:textId="77777777" w:rsidR="001F5858" w:rsidRPr="00EA0C7F" w:rsidRDefault="001F5858" w:rsidP="001F5858">
      <w:pPr>
        <w:rPr>
          <w:rFonts w:cstheme="minorHAnsi"/>
        </w:rPr>
      </w:pPr>
    </w:p>
    <w:p w14:paraId="05735A00" w14:textId="77777777" w:rsidR="001F5858" w:rsidRPr="00EA0C7F" w:rsidRDefault="001F5858" w:rsidP="001F5858">
      <w:pPr>
        <w:rPr>
          <w:rFonts w:cstheme="minorHAnsi"/>
        </w:rPr>
      </w:pPr>
      <w:r w:rsidRPr="00EA0C7F">
        <w:rPr>
          <w:rFonts w:cstheme="minorHAnsi"/>
          <w:b/>
        </w:rPr>
        <w:t>Vos interlocuteurs à la direction des ressources humaines </w:t>
      </w:r>
      <w:r w:rsidRPr="00EA0C7F">
        <w:rPr>
          <w:rFonts w:cstheme="minorHAnsi"/>
          <w:i/>
        </w:rPr>
        <w:t xml:space="preserve">: </w:t>
      </w:r>
    </w:p>
    <w:p w14:paraId="35506387" w14:textId="77777777" w:rsidR="001F5858" w:rsidRPr="00EA0C7F" w:rsidRDefault="001F5858" w:rsidP="001F5858">
      <w:pPr>
        <w:rPr>
          <w:rFonts w:cstheme="minorHAnsi"/>
        </w:rPr>
      </w:pPr>
      <w:r w:rsidRPr="00EA0C7F">
        <w:rPr>
          <w:rFonts w:cstheme="minorHAnsi"/>
        </w:rPr>
        <w:t xml:space="preserve">Pour toute question relative paie/carrières : votre gestionnaire RH </w:t>
      </w:r>
    </w:p>
    <w:p w14:paraId="68070E5A" w14:textId="77777777" w:rsidR="001F5858" w:rsidRPr="00EA0C7F" w:rsidRDefault="001F5858" w:rsidP="001F5858">
      <w:pPr>
        <w:rPr>
          <w:rFonts w:cstheme="minorHAnsi"/>
        </w:rPr>
      </w:pPr>
      <w:r w:rsidRPr="00EA0C7F">
        <w:rPr>
          <w:rFonts w:cstheme="minorHAnsi"/>
        </w:rPr>
        <w:t xml:space="preserve">Pour connaître votre gestionnaire RH : </w:t>
      </w:r>
    </w:p>
    <w:p w14:paraId="71BE8A81" w14:textId="77777777" w:rsidR="001F5858" w:rsidRPr="00EA0C7F" w:rsidRDefault="001F5858" w:rsidP="001F5858">
      <w:pPr>
        <w:rPr>
          <w:rFonts w:cstheme="minorHAnsi"/>
        </w:rPr>
      </w:pPr>
      <w:r w:rsidRPr="00EA0C7F">
        <w:rPr>
          <w:rFonts w:cstheme="minorHAnsi"/>
        </w:rPr>
        <w:t xml:space="preserve">Pour les personnels BIATSS : chef de service Blandine </w:t>
      </w:r>
      <w:proofErr w:type="spellStart"/>
      <w:r w:rsidRPr="00EA0C7F">
        <w:rPr>
          <w:rFonts w:cstheme="minorHAnsi"/>
        </w:rPr>
        <w:t>Cazin</w:t>
      </w:r>
      <w:proofErr w:type="spellEnd"/>
      <w:r w:rsidRPr="00EA0C7F">
        <w:rPr>
          <w:rFonts w:cstheme="minorHAnsi"/>
        </w:rPr>
        <w:t xml:space="preserve"> </w:t>
      </w:r>
      <w:hyperlink r:id="rId14" w:history="1">
        <w:r w:rsidRPr="00EA0C7F">
          <w:rPr>
            <w:rStyle w:val="Lienhypertexte"/>
            <w:rFonts w:cstheme="minorHAnsi"/>
          </w:rPr>
          <w:t>blandine.cazin@sorbonne-universite.fr</w:t>
        </w:r>
      </w:hyperlink>
    </w:p>
    <w:p w14:paraId="35D461B6" w14:textId="77777777" w:rsidR="001F5858" w:rsidRPr="00EA0C7F" w:rsidRDefault="001F5858" w:rsidP="001F5858">
      <w:pPr>
        <w:rPr>
          <w:rFonts w:cstheme="minorHAnsi"/>
        </w:rPr>
      </w:pPr>
      <w:r w:rsidRPr="00EA0C7F">
        <w:rPr>
          <w:rFonts w:cstheme="minorHAnsi"/>
        </w:rPr>
        <w:t xml:space="preserve">Coordinatrice de gestion: Christine </w:t>
      </w:r>
      <w:proofErr w:type="spellStart"/>
      <w:r w:rsidRPr="00EA0C7F">
        <w:rPr>
          <w:rFonts w:cstheme="minorHAnsi"/>
        </w:rPr>
        <w:t>Amaures</w:t>
      </w:r>
      <w:proofErr w:type="spellEnd"/>
      <w:r w:rsidRPr="00EA0C7F">
        <w:rPr>
          <w:rFonts w:cstheme="minorHAnsi"/>
        </w:rPr>
        <w:t xml:space="preserve"> </w:t>
      </w:r>
      <w:hyperlink r:id="rId15" w:history="1">
        <w:r w:rsidRPr="00EA0C7F">
          <w:rPr>
            <w:rStyle w:val="Lienhypertexte"/>
            <w:rFonts w:cstheme="minorHAnsi"/>
          </w:rPr>
          <w:t>christine.amaures@sorbonne-universite.fr</w:t>
        </w:r>
      </w:hyperlink>
    </w:p>
    <w:p w14:paraId="2FB55DDB" w14:textId="77777777" w:rsidR="001F5858" w:rsidRPr="00EA0C7F" w:rsidRDefault="001F5858" w:rsidP="001F5858">
      <w:pPr>
        <w:rPr>
          <w:rFonts w:cstheme="minorHAnsi"/>
        </w:rPr>
      </w:pPr>
      <w:r w:rsidRPr="00EA0C7F">
        <w:rPr>
          <w:rFonts w:cstheme="minorHAnsi"/>
        </w:rPr>
        <w:t xml:space="preserve">Pour les personnels HU : chef de service Pascale </w:t>
      </w:r>
      <w:proofErr w:type="spellStart"/>
      <w:r w:rsidRPr="00EA0C7F">
        <w:rPr>
          <w:rFonts w:cstheme="minorHAnsi"/>
        </w:rPr>
        <w:t>Bechu</w:t>
      </w:r>
      <w:proofErr w:type="spellEnd"/>
      <w:r w:rsidRPr="00EA0C7F">
        <w:rPr>
          <w:rFonts w:cstheme="minorHAnsi"/>
        </w:rPr>
        <w:t xml:space="preserve"> </w:t>
      </w:r>
      <w:hyperlink r:id="rId16" w:history="1">
        <w:r w:rsidRPr="00EA0C7F">
          <w:rPr>
            <w:rStyle w:val="Lienhypertexte"/>
            <w:rFonts w:cstheme="minorHAnsi"/>
          </w:rPr>
          <w:t>pascale.bechu@sorbonne-universite.fr</w:t>
        </w:r>
      </w:hyperlink>
    </w:p>
    <w:p w14:paraId="5BDE731F" w14:textId="77777777" w:rsidR="001F5858" w:rsidRDefault="001F5858" w:rsidP="001F5858">
      <w:pPr>
        <w:rPr>
          <w:rFonts w:cstheme="minorHAnsi"/>
        </w:rPr>
      </w:pPr>
      <w:r w:rsidRPr="00EA0C7F">
        <w:rPr>
          <w:rFonts w:cstheme="minorHAnsi"/>
        </w:rPr>
        <w:t xml:space="preserve">Pour toute question liée à la formation, à l’accompagnement à la mobilité, au télétravail, au recrutement : Aurélie </w:t>
      </w:r>
      <w:proofErr w:type="spellStart"/>
      <w:r w:rsidRPr="00EA0C7F">
        <w:rPr>
          <w:rFonts w:cstheme="minorHAnsi"/>
        </w:rPr>
        <w:t>Baler</w:t>
      </w:r>
      <w:proofErr w:type="spellEnd"/>
      <w:r w:rsidRPr="00EA0C7F">
        <w:rPr>
          <w:rFonts w:cstheme="minorHAnsi"/>
        </w:rPr>
        <w:t xml:space="preserve"> </w:t>
      </w:r>
      <w:hyperlink r:id="rId17" w:history="1">
        <w:r w:rsidRPr="00EA0C7F">
          <w:rPr>
            <w:rStyle w:val="Lienhypertexte"/>
            <w:rFonts w:cstheme="minorHAnsi"/>
          </w:rPr>
          <w:t>aurelie.baler@sorbonne-universite.fr</w:t>
        </w:r>
      </w:hyperlink>
    </w:p>
    <w:p w14:paraId="7FF360EC" w14:textId="77777777" w:rsidR="001F5858" w:rsidRPr="00EA0C7F" w:rsidRDefault="001F5858" w:rsidP="001F5858">
      <w:pPr>
        <w:rPr>
          <w:rFonts w:cstheme="minorHAnsi"/>
        </w:rPr>
      </w:pPr>
      <w:r w:rsidRPr="00EA0C7F">
        <w:rPr>
          <w:rFonts w:cstheme="minorHAnsi"/>
        </w:rPr>
        <w:t xml:space="preserve">Directrice des ressources humaines : Marie-Claude </w:t>
      </w:r>
      <w:proofErr w:type="spellStart"/>
      <w:r w:rsidRPr="00EA0C7F">
        <w:rPr>
          <w:rFonts w:cstheme="minorHAnsi"/>
        </w:rPr>
        <w:t>Dormieux</w:t>
      </w:r>
      <w:proofErr w:type="spellEnd"/>
      <w:r w:rsidRPr="00EA0C7F">
        <w:rPr>
          <w:rFonts w:cstheme="minorHAnsi"/>
        </w:rPr>
        <w:t xml:space="preserve"> </w:t>
      </w:r>
      <w:hyperlink r:id="rId18" w:history="1">
        <w:r w:rsidRPr="00EA0C7F">
          <w:rPr>
            <w:rStyle w:val="Lienhypertexte"/>
            <w:rFonts w:cstheme="minorHAnsi"/>
          </w:rPr>
          <w:t>marie-claude.dormieux@sorbonne-universite.fr</w:t>
        </w:r>
      </w:hyperlink>
    </w:p>
    <w:p w14:paraId="5ADAB3EB" w14:textId="7952BF30" w:rsidR="001F5858" w:rsidRDefault="001F5858" w:rsidP="00B0333E"/>
    <w:p w14:paraId="198256B1" w14:textId="7FF190A7" w:rsidR="00035831" w:rsidRDefault="00035831" w:rsidP="00035831">
      <w:pPr>
        <w:pStyle w:val="Titre2"/>
      </w:pPr>
      <w:r>
        <w:lastRenderedPageBreak/>
        <w:t>E</w:t>
      </w:r>
      <w:r w:rsidRPr="00035831">
        <w:t>nsemble c'est bien :  retour en photos</w:t>
      </w:r>
    </w:p>
    <w:p w14:paraId="7147548B" w14:textId="77777777" w:rsidR="00AE062B" w:rsidRPr="00AE062B" w:rsidRDefault="00AE062B" w:rsidP="00AE062B"/>
    <w:p w14:paraId="51BBAECD" w14:textId="77777777" w:rsidR="00AE062B" w:rsidRPr="00AE062B" w:rsidRDefault="00AE062B" w:rsidP="00AE062B">
      <w:pPr>
        <w:rPr>
          <w:b/>
          <w:bCs/>
        </w:rPr>
      </w:pPr>
      <w:r w:rsidRPr="00AE062B">
        <w:rPr>
          <w:b/>
          <w:bCs/>
        </w:rPr>
        <w:t>Ensemble c'est bien - journée du 8 octobre 2021</w:t>
      </w:r>
    </w:p>
    <w:p w14:paraId="29F50894" w14:textId="77777777" w:rsidR="00035831" w:rsidRDefault="00035831" w:rsidP="00035831"/>
    <w:p w14:paraId="384482B8" w14:textId="521D3A63" w:rsidR="00035831" w:rsidRDefault="00035831" w:rsidP="00035831">
      <w:r w:rsidRPr="00035831">
        <w:t>La journée du 8 octobre a rencontré un vif succès, le personnel de la faculté a eu l'occasion de se rencontrer et se découvrir dans des ateliers relaxants comme l'</w:t>
      </w:r>
      <w:r w:rsidR="00B1601F" w:rsidRPr="00035831">
        <w:t>automassage</w:t>
      </w:r>
      <w:r w:rsidRPr="00035831">
        <w:t xml:space="preserve"> ou la peinture ou bien motivants comme le défi express ou le tournoi de baby-foo</w:t>
      </w:r>
      <w:r>
        <w:t>t.</w:t>
      </w:r>
    </w:p>
    <w:p w14:paraId="4655C075" w14:textId="77777777" w:rsidR="00B1601F" w:rsidRPr="00035831" w:rsidRDefault="00B1601F" w:rsidP="00035831"/>
    <w:p w14:paraId="686BE002" w14:textId="06C2453D" w:rsidR="00B1601F" w:rsidRDefault="00B1601F" w:rsidP="00B1601F">
      <w:pPr>
        <w:rPr>
          <w:b/>
          <w:bCs/>
        </w:rPr>
      </w:pPr>
      <w:r w:rsidRPr="00B1601F">
        <w:rPr>
          <w:b/>
          <w:bCs/>
        </w:rPr>
        <w:t>Des photos souvenirs</w:t>
      </w:r>
      <w:r>
        <w:rPr>
          <w:b/>
          <w:bCs/>
        </w:rPr>
        <w:t xml:space="preserve"> </w:t>
      </w:r>
    </w:p>
    <w:p w14:paraId="65E6F466" w14:textId="77777777" w:rsidR="00B1601F" w:rsidRPr="00B1601F" w:rsidRDefault="00B1601F" w:rsidP="00B1601F">
      <w:pPr>
        <w:rPr>
          <w:b/>
          <w:bCs/>
        </w:rPr>
      </w:pPr>
    </w:p>
    <w:p w14:paraId="0D7DA06B" w14:textId="3CFD5B96" w:rsidR="00B1601F" w:rsidRPr="00B1601F" w:rsidRDefault="00B1601F" w:rsidP="00B1601F">
      <w:pPr>
        <w:rPr>
          <w:b/>
          <w:bCs/>
        </w:rPr>
      </w:pPr>
      <w:bookmarkStart w:id="0" w:name="N1002E"/>
      <w:bookmarkEnd w:id="0"/>
      <w:r w:rsidRPr="00B1601F">
        <w:rPr>
          <w:b/>
          <w:bCs/>
        </w:rPr>
        <w:t>Tournoi de baby-foot</w:t>
      </w:r>
    </w:p>
    <w:p w14:paraId="767D8FD8" w14:textId="6CE41EAE" w:rsidR="00035831" w:rsidRDefault="007E302E" w:rsidP="00B0333E">
      <w:hyperlink r:id="rId19" w:history="1">
        <w:r w:rsidR="00CF3E27" w:rsidRPr="004004EC">
          <w:rPr>
            <w:rStyle w:val="Lienhypertexte"/>
          </w:rPr>
          <w:t>https://ent.sorbonne-universite.fr/medecine-personnels/_contents-images/ametys-internal%253Asites/medecineperso/ametys-internal%253Acontents/nouvel-article-39/_metadata/content/_data/Tournoi01.jpg_400x300</w:t>
        </w:r>
      </w:hyperlink>
      <w:r w:rsidR="00CF3E27">
        <w:t xml:space="preserve"> </w:t>
      </w:r>
    </w:p>
    <w:p w14:paraId="33AD7CB1" w14:textId="21954E9F" w:rsidR="00B1601F" w:rsidRDefault="00B1601F" w:rsidP="00B0333E"/>
    <w:p w14:paraId="77F5E5B4" w14:textId="748CE09E" w:rsidR="00B1601F" w:rsidRDefault="007E302E" w:rsidP="00B0333E">
      <w:hyperlink r:id="rId20" w:history="1">
        <w:r w:rsidR="00CF3E27" w:rsidRPr="004004EC">
          <w:rPr>
            <w:rStyle w:val="Lienhypertexte"/>
          </w:rPr>
          <w:t>https://ent.sorbonne-universite.fr/medecine-personnels/_contents-images/ametys-internal%253Asites/medecineperso/ametys-internal%253Acontents/nouvel-article-39/_metadata/content/_data/Tournoi02.jpg_300x400</w:t>
        </w:r>
      </w:hyperlink>
      <w:r w:rsidR="00CF3E27">
        <w:t xml:space="preserve"> </w:t>
      </w:r>
    </w:p>
    <w:p w14:paraId="78CD087C" w14:textId="6CCB7C93" w:rsidR="00B1601F" w:rsidRDefault="00B1601F" w:rsidP="00B0333E"/>
    <w:p w14:paraId="5576F33C" w14:textId="66AAB06D" w:rsidR="00B1601F" w:rsidRDefault="00B1601F" w:rsidP="00B0333E">
      <w:r w:rsidRPr="00B1601F">
        <w:t xml:space="preserve">Le tournoi de baby-foot a passionné les participants. La finale a été disputée par l'équipe </w:t>
      </w:r>
      <w:proofErr w:type="spellStart"/>
      <w:r w:rsidRPr="00B1601F">
        <w:t>Heder</w:t>
      </w:r>
      <w:proofErr w:type="spellEnd"/>
      <w:r w:rsidRPr="00B1601F">
        <w:t xml:space="preserve"> Da Costa - Katarzyna </w:t>
      </w:r>
      <w:proofErr w:type="spellStart"/>
      <w:r w:rsidRPr="00B1601F">
        <w:t>Lecadet</w:t>
      </w:r>
      <w:proofErr w:type="spellEnd"/>
      <w:r w:rsidRPr="00B1601F">
        <w:t xml:space="preserve"> et l'équipe de Tony Chevreul - Frédérick Teixeira Dias. Ces derniers ont remporté le match après une partie très disputée.</w:t>
      </w:r>
    </w:p>
    <w:p w14:paraId="6AA18FAD" w14:textId="5311C7EC" w:rsidR="00B1601F" w:rsidRDefault="00B1601F" w:rsidP="00B0333E"/>
    <w:p w14:paraId="4686784D" w14:textId="77777777" w:rsidR="00B1601F" w:rsidRPr="00B1601F" w:rsidRDefault="00B1601F" w:rsidP="00B1601F">
      <w:pPr>
        <w:rPr>
          <w:b/>
          <w:bCs/>
        </w:rPr>
      </w:pPr>
      <w:r w:rsidRPr="00B1601F">
        <w:rPr>
          <w:b/>
          <w:bCs/>
        </w:rPr>
        <w:t xml:space="preserve">Atelier </w:t>
      </w:r>
      <w:proofErr w:type="spellStart"/>
      <w:r w:rsidRPr="00B1601F">
        <w:rPr>
          <w:b/>
          <w:bCs/>
        </w:rPr>
        <w:t>auto-massage</w:t>
      </w:r>
      <w:proofErr w:type="spellEnd"/>
    </w:p>
    <w:p w14:paraId="6C2F8E09" w14:textId="5123A95C" w:rsidR="00B1601F" w:rsidRDefault="007E302E" w:rsidP="00B0333E">
      <w:hyperlink r:id="rId21" w:history="1">
        <w:r w:rsidR="00CF3E27" w:rsidRPr="004004EC">
          <w:rPr>
            <w:rStyle w:val="Lienhypertexte"/>
          </w:rPr>
          <w:t>https://ent.sorbonne-universite.fr/medecine-personnels/_contents-images/ametys-internal%253Asites/medecineperso/ametys-internal%253Acontents/nouvel-article-39/_metadata/content/_data/automassage02.jpg_400x300</w:t>
        </w:r>
      </w:hyperlink>
      <w:r w:rsidR="00CF3E27">
        <w:t xml:space="preserve"> </w:t>
      </w:r>
    </w:p>
    <w:p w14:paraId="5CFBC634" w14:textId="41EFB160" w:rsidR="00B1601F" w:rsidRDefault="00B1601F" w:rsidP="00B0333E"/>
    <w:p w14:paraId="23748CB7" w14:textId="70172544" w:rsidR="00B1601F" w:rsidRDefault="007E302E" w:rsidP="00B0333E">
      <w:hyperlink r:id="rId22" w:history="1">
        <w:r w:rsidR="00CF3E27" w:rsidRPr="004004EC">
          <w:rPr>
            <w:rStyle w:val="Lienhypertexte"/>
          </w:rPr>
          <w:t>https://ent.sorbonne-universite.fr/medecine-personnels/_contents-images/ametys-internal%253Asites/medecineperso/ametys-internal%253Acontents/nouvel-article-39/_metadata/content/_data/automassage01.jpg_300x400</w:t>
        </w:r>
      </w:hyperlink>
      <w:r w:rsidR="00CF3E27">
        <w:t xml:space="preserve"> </w:t>
      </w:r>
    </w:p>
    <w:p w14:paraId="438A542F" w14:textId="2CCC6C49" w:rsidR="00B1601F" w:rsidRDefault="00B1601F" w:rsidP="00B0333E"/>
    <w:p w14:paraId="0FD85297" w14:textId="27A316D6" w:rsidR="00B1601F" w:rsidRDefault="00B1601F" w:rsidP="00B1601F">
      <w:r w:rsidRPr="00B1601F">
        <w:t>Des petits gestes pour se sentir mieux et détendus.</w:t>
      </w:r>
    </w:p>
    <w:p w14:paraId="36AFCEE8" w14:textId="77777777" w:rsidR="00B1601F" w:rsidRPr="00B1601F" w:rsidRDefault="00B1601F" w:rsidP="00B1601F"/>
    <w:p w14:paraId="78E51650" w14:textId="77777777" w:rsidR="00B1601F" w:rsidRPr="00B1601F" w:rsidRDefault="00B1601F" w:rsidP="00B1601F">
      <w:pPr>
        <w:rPr>
          <w:b/>
          <w:bCs/>
        </w:rPr>
      </w:pPr>
      <w:bookmarkStart w:id="1" w:name="N1005F"/>
      <w:bookmarkEnd w:id="1"/>
      <w:r w:rsidRPr="00B1601F">
        <w:rPr>
          <w:b/>
          <w:bCs/>
        </w:rPr>
        <w:t>Réalité augmentée</w:t>
      </w:r>
    </w:p>
    <w:p w14:paraId="0795E264" w14:textId="1B810347" w:rsidR="00B1601F" w:rsidRPr="00B1601F" w:rsidRDefault="007E302E" w:rsidP="00B1601F">
      <w:hyperlink r:id="rId23" w:history="1">
        <w:r w:rsidR="00CF3E27" w:rsidRPr="004004EC">
          <w:rPr>
            <w:rStyle w:val="Lienhypertexte"/>
          </w:rPr>
          <w:t>https://ent.sorbonne-universite.fr/medecine-personnels/_contents-images/ametys-internal%253Asites/medecineperso/ametys-internal%253Acontents/nouvel-article-39/_metadata/content/_data/realite02.jpg_400x300</w:t>
        </w:r>
      </w:hyperlink>
      <w:r w:rsidR="00CF3E27">
        <w:t xml:space="preserve"> </w:t>
      </w:r>
    </w:p>
    <w:p w14:paraId="396304DC" w14:textId="7C5A9BD8" w:rsidR="00B1601F" w:rsidRDefault="00B1601F" w:rsidP="00B0333E"/>
    <w:p w14:paraId="3B19B936" w14:textId="2CFE14D9" w:rsidR="00B1601F" w:rsidRDefault="007E302E" w:rsidP="00B0333E">
      <w:hyperlink r:id="rId24" w:history="1">
        <w:r w:rsidR="00CF3E27" w:rsidRPr="004004EC">
          <w:rPr>
            <w:rStyle w:val="Lienhypertexte"/>
          </w:rPr>
          <w:t>https://ent.sorbonne-universite.fr/medecine-personnels/_contents-images/ametys-internal%253Asites/medecineperso/ametys-internal%253Acontents/nouvel-article-39/_metadata/content/_data/realite.jpg_400x300</w:t>
        </w:r>
      </w:hyperlink>
      <w:r w:rsidR="00CF3E27">
        <w:t xml:space="preserve"> </w:t>
      </w:r>
    </w:p>
    <w:p w14:paraId="77E877F3" w14:textId="2C4EA914" w:rsidR="00B1601F" w:rsidRDefault="00B1601F" w:rsidP="00B0333E"/>
    <w:p w14:paraId="32161369" w14:textId="77777777" w:rsidR="00CF3E27" w:rsidRPr="00CF3E27" w:rsidRDefault="00CF3E27" w:rsidP="00CF3E27">
      <w:pPr>
        <w:rPr>
          <w:b/>
          <w:bCs/>
        </w:rPr>
      </w:pPr>
      <w:r w:rsidRPr="00CF3E27">
        <w:rPr>
          <w:b/>
          <w:bCs/>
        </w:rPr>
        <w:t>Défi express</w:t>
      </w:r>
    </w:p>
    <w:p w14:paraId="60B92B39" w14:textId="3ABC0412" w:rsidR="00B1601F" w:rsidRDefault="00B1601F" w:rsidP="00B0333E"/>
    <w:p w14:paraId="59F502A0" w14:textId="38E31BFB" w:rsidR="00B1601F" w:rsidRDefault="007E302E" w:rsidP="00B0333E">
      <w:hyperlink r:id="rId25" w:history="1">
        <w:r w:rsidR="00CF3E27" w:rsidRPr="004004EC">
          <w:rPr>
            <w:rStyle w:val="Lienhypertexte"/>
          </w:rPr>
          <w:t>https://ent.sorbonne-universite.fr/medecine-personnels/_contents-images/ametys-internal%253Asites/medecineperso/ametys-internal%253Acontents/nouvel-article-39/_metadata/content/_data/defi01.jpg_300x400</w:t>
        </w:r>
      </w:hyperlink>
      <w:r w:rsidR="00CF3E27">
        <w:t xml:space="preserve"> </w:t>
      </w:r>
    </w:p>
    <w:p w14:paraId="55B85A27" w14:textId="1C6779E3" w:rsidR="00CF3E27" w:rsidRDefault="00CF3E27" w:rsidP="00B0333E"/>
    <w:p w14:paraId="48BBCCA3" w14:textId="3CA222CD" w:rsidR="00CF3E27" w:rsidRDefault="007E302E" w:rsidP="00B0333E">
      <w:hyperlink r:id="rId26" w:history="1">
        <w:r w:rsidR="00CF3E27" w:rsidRPr="004004EC">
          <w:rPr>
            <w:rStyle w:val="Lienhypertexte"/>
          </w:rPr>
          <w:t>https://ent.sorbonne-universite.fr/medecine-personnels/_contents-images/ametys-internal%253Asites/medecineperso/ametys-internal%253Acontents/nouvel-article-39/_metadata/content/_data/defi04.jpg_400x300</w:t>
        </w:r>
      </w:hyperlink>
      <w:r w:rsidR="00CF3E27">
        <w:t xml:space="preserve"> </w:t>
      </w:r>
    </w:p>
    <w:p w14:paraId="73053AD8" w14:textId="2AAF6A14" w:rsidR="00CF3E27" w:rsidRDefault="00CF3E27" w:rsidP="00B0333E"/>
    <w:p w14:paraId="2685539D" w14:textId="097C5B21" w:rsidR="00CF3E27" w:rsidRDefault="007E302E" w:rsidP="00B0333E">
      <w:hyperlink r:id="rId27" w:history="1">
        <w:r w:rsidR="00CF3E27" w:rsidRPr="004004EC">
          <w:rPr>
            <w:rStyle w:val="Lienhypertexte"/>
          </w:rPr>
          <w:t>https://ent.sorbonne-universite.fr/medecine-personnels/_contents-images/ametys-internal%253Asites/medecineperso/ametys-internal%253Acontents/nouvel-article-39/_metadata/content/_data/defi02.jpg_300x400</w:t>
        </w:r>
      </w:hyperlink>
      <w:r w:rsidR="00CF3E27">
        <w:t xml:space="preserve"> </w:t>
      </w:r>
    </w:p>
    <w:p w14:paraId="7218DEC0" w14:textId="77777777" w:rsidR="00B1601F" w:rsidRDefault="00B1601F" w:rsidP="00B0333E"/>
    <w:p w14:paraId="462C23D5" w14:textId="77777777" w:rsidR="00CF3E27" w:rsidRPr="00CF3E27" w:rsidRDefault="00CF3E27" w:rsidP="00CF3E27">
      <w:pPr>
        <w:rPr>
          <w:b/>
        </w:rPr>
      </w:pPr>
      <w:r w:rsidRPr="00CF3E27">
        <w:rPr>
          <w:b/>
        </w:rPr>
        <w:t>Atelier fresque</w:t>
      </w:r>
    </w:p>
    <w:p w14:paraId="0D4AE2A4" w14:textId="628687A0" w:rsidR="00B1601F" w:rsidRDefault="007E302E" w:rsidP="00B0333E">
      <w:hyperlink r:id="rId28" w:history="1">
        <w:r w:rsidR="00CF3E27" w:rsidRPr="004004EC">
          <w:rPr>
            <w:rStyle w:val="Lienhypertexte"/>
          </w:rPr>
          <w:t>https://ent.sorbonne-universite.fr/medecine-personnels/_contents-images/ametys-internal%253Asites/medecineperso/ametys-internal%253Acontents/nouvel-article-39/_metadata/content/_data/fresque03.jpg_400x300</w:t>
        </w:r>
      </w:hyperlink>
      <w:r w:rsidR="00CF3E27">
        <w:t xml:space="preserve"> </w:t>
      </w:r>
    </w:p>
    <w:p w14:paraId="3ACFF624" w14:textId="5722A455" w:rsidR="00CF3E27" w:rsidRDefault="00CF3E27" w:rsidP="00B0333E"/>
    <w:p w14:paraId="6707483D" w14:textId="27EF976E" w:rsidR="00CF3E27" w:rsidRDefault="007E302E" w:rsidP="00B0333E">
      <w:hyperlink r:id="rId29" w:history="1">
        <w:r w:rsidR="00CF3E27" w:rsidRPr="004004EC">
          <w:rPr>
            <w:rStyle w:val="Lienhypertexte"/>
          </w:rPr>
          <w:t>https://ent.sorbonne-universite.fr/medecine-personnels/_contents-images/ametys-internal%253Asites/medecineperso/ametys-internal%253Acontents/nouvel-article-39/_metadata/content/_data/fresque02.jpg_400x300</w:t>
        </w:r>
      </w:hyperlink>
    </w:p>
    <w:p w14:paraId="591D5FDC" w14:textId="2D9122DD" w:rsidR="00CF3E27" w:rsidRDefault="00CF3E27" w:rsidP="00B0333E"/>
    <w:p w14:paraId="33F35233" w14:textId="147C60CE" w:rsidR="00CF3E27" w:rsidRDefault="007E302E" w:rsidP="00B0333E">
      <w:hyperlink r:id="rId30" w:history="1">
        <w:r w:rsidR="008462B2" w:rsidRPr="004004EC">
          <w:rPr>
            <w:rStyle w:val="Lienhypertexte"/>
          </w:rPr>
          <w:t>https://ent.sorbonne-universite.fr/medecine-personnels/_contents-images/ametys-internal%253Asites/medecineperso/ametys-internal%253Acontents/nouvel-article-39/_metadata/content/_data/fresqeu01.jpg_400x300</w:t>
        </w:r>
      </w:hyperlink>
      <w:r w:rsidR="008462B2">
        <w:t xml:space="preserve"> </w:t>
      </w:r>
    </w:p>
    <w:p w14:paraId="34A5E844" w14:textId="029A77C9" w:rsidR="00CF3E27" w:rsidRDefault="00CF3E27" w:rsidP="00B0333E"/>
    <w:p w14:paraId="7AF20F4A" w14:textId="0A8DB2D7" w:rsidR="008462B2" w:rsidRDefault="007E302E" w:rsidP="00B0333E">
      <w:hyperlink r:id="rId31" w:history="1">
        <w:r w:rsidR="008462B2" w:rsidRPr="004004EC">
          <w:rPr>
            <w:rStyle w:val="Lienhypertexte"/>
          </w:rPr>
          <w:t>https://ent.sorbonne-universite.fr/medecine-personnels/_contents-images/ametys-internal%253Asites/medecineperso/ametys-internal%253Acontents/nouvel-article-39/_metadata/content/_data/fresque01.jpg_300x400</w:t>
        </w:r>
      </w:hyperlink>
      <w:r w:rsidR="008462B2">
        <w:t xml:space="preserve"> </w:t>
      </w:r>
    </w:p>
    <w:p w14:paraId="2017A3C1" w14:textId="7912A8AF" w:rsidR="00035831" w:rsidRDefault="00035831" w:rsidP="00B0333E"/>
    <w:p w14:paraId="7E457185" w14:textId="77777777" w:rsidR="008462B2" w:rsidRPr="008462B2" w:rsidRDefault="008462B2" w:rsidP="008462B2">
      <w:r w:rsidRPr="008462B2">
        <w:t>Le résultat est un beau travail collectif qui est affiché dans la salle de repos du 2e étage au 91bd de l'hôpital.</w:t>
      </w:r>
    </w:p>
    <w:p w14:paraId="68E80983" w14:textId="77777777" w:rsidR="008462B2" w:rsidRDefault="008462B2" w:rsidP="00B0333E">
      <w:bookmarkStart w:id="2" w:name="vertical-menu"/>
      <w:bookmarkEnd w:id="2"/>
    </w:p>
    <w:p w14:paraId="7BDAE29E" w14:textId="77777777" w:rsidR="00B0333E" w:rsidRDefault="00B0333E" w:rsidP="00B0333E">
      <w:pPr>
        <w:pStyle w:val="Titre1"/>
      </w:pPr>
      <w:r>
        <w:t>Pédagogie</w:t>
      </w:r>
    </w:p>
    <w:p w14:paraId="00C43DC8" w14:textId="77777777" w:rsidR="007B25D5" w:rsidRPr="007B25D5" w:rsidRDefault="007B25D5" w:rsidP="007B25D5"/>
    <w:p w14:paraId="5D6FE944" w14:textId="0291A474" w:rsidR="00AE062B" w:rsidRDefault="00AE062B" w:rsidP="00AC5E93">
      <w:pPr>
        <w:pStyle w:val="Titre2"/>
        <w:rPr>
          <w:bCs/>
        </w:rPr>
      </w:pPr>
      <w:r w:rsidRPr="00AE062B">
        <w:rPr>
          <w:bCs/>
        </w:rPr>
        <w:t>La Piazza - lieu de circulation, d’échanges et de création</w:t>
      </w:r>
    </w:p>
    <w:p w14:paraId="0024242D" w14:textId="77777777" w:rsidR="00AE062B" w:rsidRDefault="00AE062B" w:rsidP="00AE062B"/>
    <w:p w14:paraId="285EB0E3" w14:textId="058C76EB" w:rsidR="00AE062B" w:rsidRDefault="00AE062B" w:rsidP="00AE062B">
      <w:r w:rsidRPr="00AE062B">
        <w:t>Concevoir cet espace en bureaux pour à la fois permettre le travail concentré tout en permettant une ouverture afin de favoriser les échanges - voici le pari de départ pour le service de pédagogie numérique. </w:t>
      </w:r>
    </w:p>
    <w:p w14:paraId="78BABB0F" w14:textId="77777777" w:rsidR="00AE062B" w:rsidRPr="00AE062B" w:rsidRDefault="00AE062B" w:rsidP="00AE062B"/>
    <w:p w14:paraId="1E39CF13" w14:textId="1CDCCB4C" w:rsidR="00AC5E93" w:rsidRPr="00C924E5" w:rsidRDefault="00AC5E93" w:rsidP="00AE062B">
      <w:pPr>
        <w:rPr>
          <w:b/>
        </w:rPr>
      </w:pPr>
      <w:r w:rsidRPr="00C924E5">
        <w:rPr>
          <w:b/>
        </w:rPr>
        <w:t>Aménagement des espaces du Service Pédagogique Numérique</w:t>
      </w:r>
    </w:p>
    <w:p w14:paraId="1832E440" w14:textId="77777777" w:rsidR="00AC5E93" w:rsidRPr="00AC5E93" w:rsidRDefault="00AC5E93" w:rsidP="00AC5E93"/>
    <w:p w14:paraId="736B2864" w14:textId="77777777" w:rsidR="00AC5E93" w:rsidRPr="00AC5E93" w:rsidRDefault="00AC5E93" w:rsidP="00AC5E93">
      <w:r w:rsidRPr="00AC5E93">
        <w:t>La Piazza est un lieu de circulation, d’échanges et de création situé au 105 boulevard de l'hôpital dans les locaux du Service Pédagogique Numérique (SPN).</w:t>
      </w:r>
    </w:p>
    <w:p w14:paraId="70F9668E" w14:textId="77777777" w:rsidR="00AC5E93" w:rsidRPr="00AC5E93" w:rsidRDefault="00AC5E93" w:rsidP="00AC5E93">
      <w:r w:rsidRPr="00AC5E93">
        <w:lastRenderedPageBreak/>
        <w:t>Trois nouveaux collègues (deux ingénieurs pédagogiques et un technicien outils numériques) ont rejoint le SPN cette année. Afin de pouvoir les accueillir, l’ancienne salle de la formation continue a été annexé au SPN.</w:t>
      </w:r>
    </w:p>
    <w:p w14:paraId="4B51AC57" w14:textId="55B1B204" w:rsidR="00AC5E93" w:rsidRDefault="007E302E" w:rsidP="002708A8">
      <w:hyperlink r:id="rId32" w:history="1">
        <w:r w:rsidR="00114728" w:rsidRPr="006E0AF6">
          <w:rPr>
            <w:rStyle w:val="Lienhypertexte"/>
          </w:rPr>
          <w:t>https://ent.sorbonne-universite.fr/medecine-personnels/_contents-images/ametys-internal%253Asites/medecineperso/ametys-internal%253Acontents/amenagement-des-espaces-du-service-pedagogique-numerique-actualite/_metadata/content/_data/mah%25C3%25A9%25204.jpg_240x539</w:t>
        </w:r>
      </w:hyperlink>
    </w:p>
    <w:p w14:paraId="2D25671F" w14:textId="77777777" w:rsidR="00114728" w:rsidRDefault="00114728" w:rsidP="002708A8"/>
    <w:p w14:paraId="029CBD8D" w14:textId="77777777" w:rsidR="00114728" w:rsidRPr="00114728" w:rsidRDefault="00114728" w:rsidP="00114728">
      <w:r w:rsidRPr="00114728">
        <w:t xml:space="preserve">Ceci a été une belle opportunité pour repenser l’espace du service qui dispose maintenant d'un ensemble du plateau au 6e étage </w:t>
      </w:r>
      <w:proofErr w:type="gramStart"/>
      <w:r w:rsidRPr="00114728">
        <w:t>du 105 bd</w:t>
      </w:r>
      <w:proofErr w:type="gramEnd"/>
      <w:r w:rsidRPr="00114728">
        <w:t xml:space="preserve"> de l'hôpital.</w:t>
      </w:r>
    </w:p>
    <w:p w14:paraId="522069C4" w14:textId="77777777" w:rsidR="00114728" w:rsidRPr="00114728" w:rsidRDefault="00114728" w:rsidP="00114728">
      <w:r w:rsidRPr="00114728">
        <w:t>Concevoir cet espace pour à la fois permettre le travail concentré au bureau tout en permettant une ouverture afin de favoriser les échanges - voici le pari de départ.</w:t>
      </w:r>
    </w:p>
    <w:p w14:paraId="4F07EB24" w14:textId="73072B3C" w:rsidR="00114728" w:rsidRDefault="007E302E" w:rsidP="002708A8">
      <w:hyperlink r:id="rId33" w:history="1">
        <w:r w:rsidR="00114728" w:rsidRPr="006E0AF6">
          <w:rPr>
            <w:rStyle w:val="Lienhypertexte"/>
          </w:rPr>
          <w:t>https://ent.sorbonne-universite.fr/medecine-personnels/_contents-images/ametys-internal%253Asites/medecineperso/ametys-internal%253Acontents/amenagement-des-espaces-du-service-pedagogique-numerique-actualite/_metadata/content/_data/mah%25C3%25A9%25202.jpg_249x550</w:t>
        </w:r>
      </w:hyperlink>
      <w:r w:rsidR="00114728">
        <w:t xml:space="preserve"> </w:t>
      </w:r>
    </w:p>
    <w:p w14:paraId="751282C5" w14:textId="622FC802" w:rsidR="00114728" w:rsidRDefault="00114728" w:rsidP="002708A8"/>
    <w:p w14:paraId="5E18EC16" w14:textId="30B7F4DE" w:rsidR="00114728" w:rsidRDefault="00114728" w:rsidP="002708A8">
      <w:r w:rsidRPr="00114728">
        <w:t>L’image de la piazza italienne en tant que lieu de passage, de rencontres et de discussions, a été source d’inspiration pour concevoir les bureaux accessibles via un espace central.</w:t>
      </w:r>
    </w:p>
    <w:p w14:paraId="63B4CFC5" w14:textId="6CF26680" w:rsidR="00114728" w:rsidRDefault="007E302E" w:rsidP="002708A8">
      <w:hyperlink r:id="rId34" w:history="1">
        <w:r w:rsidR="00114728" w:rsidRPr="006E0AF6">
          <w:rPr>
            <w:rStyle w:val="Lienhypertexte"/>
          </w:rPr>
          <w:t>https://ent.sorbonne-universite.fr/medecine-personnels/_contents-images/ametys-internal%253Asites/medecineperso/ametys-internal%253Acontents/amenagement-des-espaces-du-service-pedagogique-numerique-actualite/_metadata/content/_data/mah%25C3%25A9%25203-2.jpg_245x550</w:t>
        </w:r>
      </w:hyperlink>
    </w:p>
    <w:p w14:paraId="3221B9C0" w14:textId="2A5322DB" w:rsidR="00114728" w:rsidRDefault="00114728" w:rsidP="002708A8"/>
    <w:p w14:paraId="526CE3D4" w14:textId="56C3F50F" w:rsidR="00114728" w:rsidRDefault="00317FBF" w:rsidP="002708A8">
      <w:r w:rsidRPr="00317FBF">
        <w:t>La réalisation du projet d’aménagement trouve aujourd’hui un écho très positif à la fois par les membres du service que par les enseignants porteurs de projets. La modularité du lieu favorise de multiples usages notamment les réunions de conception de projet avec tableau interactif, le tournage d’interviews pour des vidéos pédagogiques…</w:t>
      </w:r>
    </w:p>
    <w:p w14:paraId="369D236E" w14:textId="6D48D807" w:rsidR="00317FBF" w:rsidRDefault="007E302E" w:rsidP="002708A8">
      <w:hyperlink r:id="rId35" w:history="1">
        <w:r w:rsidR="00317FBF" w:rsidRPr="006E0AF6">
          <w:rPr>
            <w:rStyle w:val="Lienhypertexte"/>
          </w:rPr>
          <w:t>https://ent.sorbonne-universite.fr/medecine-personnels/_contents-images/ametys-internal%253Asites/medecineperso/ametys-internal%253Acontents/amenagement-des-espaces-du-service-pedagogique-numerique-actualite/_metadata/content/_data/mah%25C3%25A9%25201-2.jpg_246x547</w:t>
        </w:r>
      </w:hyperlink>
    </w:p>
    <w:p w14:paraId="4E71BA8F" w14:textId="77777777" w:rsidR="00317FBF" w:rsidRDefault="00317FBF" w:rsidP="002708A8"/>
    <w:p w14:paraId="30A4D43E" w14:textId="77777777" w:rsidR="00317FBF" w:rsidRPr="00317FBF" w:rsidRDefault="00317FBF" w:rsidP="00317FBF">
      <w:r w:rsidRPr="00317FBF">
        <w:t>La prochaine étape du réaménagement des espaces du SPN comprendra la création d’une petite salle de formation pour accueillir les équipes pédagogiques, les gestionnaires des plateformes pédagogiques et les étudiants documentaires.</w:t>
      </w:r>
    </w:p>
    <w:p w14:paraId="3E6F2B96" w14:textId="77777777" w:rsidR="00317FBF" w:rsidRPr="00317FBF" w:rsidRDefault="00317FBF" w:rsidP="00317FBF">
      <w:r w:rsidRPr="00317FBF">
        <w:t>D’ailleurs les inscriptions pour les prochaines sessions de formations aux outils numériques sont d’ores et déjà ouvertes :</w:t>
      </w:r>
    </w:p>
    <w:p w14:paraId="49E7E3E5" w14:textId="77777777" w:rsidR="00317FBF" w:rsidRPr="00317FBF" w:rsidRDefault="007E302E" w:rsidP="00317FBF">
      <w:hyperlink r:id="rId36" w:tgtFrame="_blank" w:history="1">
        <w:r w:rsidR="00317FBF" w:rsidRPr="00317FBF">
          <w:rPr>
            <w:rStyle w:val="Lienhypertexte"/>
          </w:rPr>
          <w:t>https://ent.sorbonne-universite.fr/medecine-personnels/fr/pedagogie-numerique/nos-actions/formations-a-destination-des-enseignants.html</w:t>
        </w:r>
      </w:hyperlink>
    </w:p>
    <w:p w14:paraId="4B86340C" w14:textId="768797D5" w:rsidR="00114728" w:rsidRDefault="00114728" w:rsidP="002708A8"/>
    <w:p w14:paraId="7A3630FB" w14:textId="1D8ADCAC" w:rsidR="00F94A8D" w:rsidRDefault="00F94A8D" w:rsidP="00F94A8D">
      <w:pPr>
        <w:pStyle w:val="Titre1"/>
      </w:pPr>
      <w:r>
        <w:t>Formation</w:t>
      </w:r>
    </w:p>
    <w:p w14:paraId="4ADE860E" w14:textId="77777777" w:rsidR="007B25D5" w:rsidRDefault="007B25D5" w:rsidP="00B0333E"/>
    <w:p w14:paraId="3B35C2D6" w14:textId="69A24B5D" w:rsidR="00A45EF0" w:rsidRDefault="00A45EF0" w:rsidP="00A45EF0">
      <w:pPr>
        <w:pStyle w:val="Titre2"/>
      </w:pPr>
      <w:r w:rsidRPr="00A45EF0">
        <w:t xml:space="preserve">Résultats des </w:t>
      </w:r>
      <w:proofErr w:type="spellStart"/>
      <w:r w:rsidRPr="00A45EF0">
        <w:t>ECNi</w:t>
      </w:r>
      <w:proofErr w:type="spellEnd"/>
    </w:p>
    <w:p w14:paraId="12322AA5" w14:textId="77777777" w:rsidR="00A45EF0" w:rsidRPr="00A45EF0" w:rsidRDefault="00A45EF0" w:rsidP="00A45EF0"/>
    <w:p w14:paraId="188062ED" w14:textId="5680ED9E" w:rsidR="00A45EF0" w:rsidRDefault="00A45EF0" w:rsidP="00A45EF0">
      <w:r w:rsidRPr="00A45EF0">
        <w:lastRenderedPageBreak/>
        <w:t xml:space="preserve">Les </w:t>
      </w:r>
      <w:proofErr w:type="spellStart"/>
      <w:r w:rsidRPr="00A45EF0">
        <w:t>ECNi</w:t>
      </w:r>
      <w:proofErr w:type="spellEnd"/>
      <w:r w:rsidRPr="00A45EF0">
        <w:t xml:space="preserve"> 2021 ont pu, contrairement aux </w:t>
      </w:r>
      <w:proofErr w:type="spellStart"/>
      <w:r w:rsidRPr="00A45EF0">
        <w:t>ECNi</w:t>
      </w:r>
      <w:proofErr w:type="spellEnd"/>
      <w:r w:rsidRPr="00A45EF0">
        <w:t xml:space="preserve"> 2020, être organisées en juin aux dates initialement prévues, avec bien sûr des précautions sanitaires importantes. La difficulté a principalement tenu à la préparation des étudiants car ils n'ont eu quasiment toute l'année que des cours dématérialisés à distance.</w:t>
      </w:r>
    </w:p>
    <w:p w14:paraId="2B28B944" w14:textId="54582AA3" w:rsidR="001D5BA3" w:rsidRDefault="001D5BA3" w:rsidP="00A45EF0"/>
    <w:p w14:paraId="55688D40" w14:textId="17CA140F" w:rsidR="001D5BA3" w:rsidRDefault="001D5BA3" w:rsidP="00A45EF0">
      <w:pPr>
        <w:rPr>
          <w:b/>
          <w:bCs/>
        </w:rPr>
      </w:pPr>
      <w:r w:rsidRPr="001D5BA3">
        <w:rPr>
          <w:b/>
          <w:bCs/>
        </w:rPr>
        <w:t xml:space="preserve">Comment se sont déroulées les </w:t>
      </w:r>
      <w:proofErr w:type="spellStart"/>
      <w:r w:rsidRPr="001D5BA3">
        <w:rPr>
          <w:b/>
          <w:bCs/>
        </w:rPr>
        <w:t>ECNi</w:t>
      </w:r>
      <w:proofErr w:type="spellEnd"/>
      <w:r w:rsidRPr="001D5BA3">
        <w:rPr>
          <w:b/>
          <w:bCs/>
        </w:rPr>
        <w:t xml:space="preserve"> 2021 ?</w:t>
      </w:r>
    </w:p>
    <w:p w14:paraId="3E70538C" w14:textId="77777777" w:rsidR="00C924E5" w:rsidRDefault="00C924E5" w:rsidP="00A45EF0"/>
    <w:p w14:paraId="38F0A8BE" w14:textId="1A63D9AE" w:rsidR="001D5BA3" w:rsidRDefault="001D5BA3" w:rsidP="00A45EF0">
      <w:r w:rsidRPr="001D5BA3">
        <w:t xml:space="preserve">Les </w:t>
      </w:r>
      <w:proofErr w:type="spellStart"/>
      <w:r w:rsidRPr="001D5BA3">
        <w:t>ECNi</w:t>
      </w:r>
      <w:proofErr w:type="spellEnd"/>
      <w:r w:rsidRPr="001D5BA3">
        <w:t xml:space="preserve"> 2021 ont pu, contrairement aux </w:t>
      </w:r>
      <w:proofErr w:type="spellStart"/>
      <w:r w:rsidRPr="001D5BA3">
        <w:t>ECNi</w:t>
      </w:r>
      <w:proofErr w:type="spellEnd"/>
      <w:r w:rsidRPr="001D5BA3">
        <w:t xml:space="preserve"> 2020, être organisées en juin aux dates initialement prévues, avec bien sûr des précautions sanitaires importantes. La difficulté a principalement tenu à la préparation des étudiants car ils n'ont eu quasiment toute l'année que des cours dématérialisés à distance. Ainsi, toute la préparation par conférences facultaires et les révisions intensives du printemps ont été faites par zoom. Cela a probablement été difficile pour les étudiants, qui ont par ailleurs eu à affronter les difficultés des confinements successifs et l'absence de moments de convivialité, moments qui sont très précieux pendant cette longue et difficile sixième année.</w:t>
      </w:r>
    </w:p>
    <w:p w14:paraId="03A2AC53" w14:textId="12B9A3E7" w:rsidR="001D5BA3" w:rsidRDefault="001D5BA3" w:rsidP="00A45EF0"/>
    <w:p w14:paraId="76D18DC9" w14:textId="15B6D0D8" w:rsidR="001D5BA3" w:rsidRDefault="00112B94" w:rsidP="00A45EF0">
      <w:r w:rsidRPr="00112B94">
        <w:rPr>
          <w:b/>
          <w:bCs/>
        </w:rPr>
        <w:t>Quels ont été les résultats de notre faculté ?</w:t>
      </w:r>
      <w:r w:rsidRPr="00112B94">
        <w:br/>
        <w:t>Depuis plusieurs années, il n'y a plus de statistiques comparatives des différentes facultés. Il est donc difficile de se situer. Cependant, nous constatons que les notes de nos étudiants sont plutôt meilleures que la moyenne des étudiants.</w:t>
      </w:r>
    </w:p>
    <w:p w14:paraId="55BFF1CA" w14:textId="632644EF" w:rsidR="001D5BA3" w:rsidRDefault="001D5BA3" w:rsidP="00A45EF0"/>
    <w:p w14:paraId="467B242E" w14:textId="49B3A9A4" w:rsidR="00C57A5C" w:rsidRDefault="00396155" w:rsidP="00396155">
      <w:r w:rsidRPr="00396155">
        <w:rPr>
          <w:highlight w:val="yellow"/>
        </w:rPr>
        <w:t>Image</w:t>
      </w:r>
      <w:r>
        <w:t xml:space="preserve">     ECNI –Histogrammes comparés – notes globales SU vs nationales</w:t>
      </w:r>
    </w:p>
    <w:p w14:paraId="59769F31" w14:textId="36C60E57" w:rsidR="00396155" w:rsidRDefault="00396155" w:rsidP="00396155"/>
    <w:p w14:paraId="4C462D55" w14:textId="77777777" w:rsidR="00396155" w:rsidRPr="00396155" w:rsidRDefault="00396155" w:rsidP="00396155">
      <w:r w:rsidRPr="00396155">
        <w:t>Cela se traduit par un pourcentage d'étudiants dans le premier quart de 36%, alors que le pourcentage d'étudiants dans le dernier quart est de 12%. Nous avons eu 71% de nos étudiants classés dans la première moitié du classement parmi les quelques 9000 candidats.</w:t>
      </w:r>
    </w:p>
    <w:p w14:paraId="3B460094" w14:textId="77777777" w:rsidR="00396155" w:rsidRPr="00396155" w:rsidRDefault="00396155" w:rsidP="00396155">
      <w:r w:rsidRPr="00396155">
        <w:t>Notre pourcentage d’étudiants dans le premier quart est plutôt moins bien, objectivement, que les années précédentes.</w:t>
      </w:r>
      <w:r w:rsidRPr="00396155">
        <w:br/>
        <w:t xml:space="preserve">Toutefois, notre pourcentage d’étudiants dans la première moitié reste très satisfaisant, et nous sommes à 12% d’étudiants de le dernier quart, ce qui reflète dans l’ensemble une très bonne qualité de nos étudiants, dans les limites de ce que mesurent les </w:t>
      </w:r>
      <w:proofErr w:type="spellStart"/>
      <w:r w:rsidRPr="00396155">
        <w:t>ECNi</w:t>
      </w:r>
      <w:proofErr w:type="spellEnd"/>
      <w:r w:rsidRPr="00396155">
        <w:t>.</w:t>
      </w:r>
    </w:p>
    <w:p w14:paraId="0790FA6C" w14:textId="77777777" w:rsidR="00396155" w:rsidRPr="00396155" w:rsidRDefault="00396155" w:rsidP="00396155">
      <w:r w:rsidRPr="00396155">
        <w:t> </w:t>
      </w:r>
    </w:p>
    <w:p w14:paraId="5FE3ADBD" w14:textId="7DF9D5E9" w:rsidR="00396155" w:rsidRPr="00396155" w:rsidRDefault="00396155" w:rsidP="00396155">
      <w:r w:rsidRPr="00396155">
        <w:rPr>
          <w:b/>
          <w:bCs/>
        </w:rPr>
        <w:t>Comment expliquer ces résultats ?</w:t>
      </w:r>
      <w:r w:rsidRPr="00396155">
        <w:br/>
        <w:t>D'abord, ces résultats restent très satisfaisants. Bien sûr la pandémie de covid-19 a affecté cette promotion pendant plus d’une année, avec notamment l’absence quasi complète de cours au deuxième semestre de l’année 2019-2020 lorsque ces étudiants étaient en DFASM2, et une année de DFASM3 quasiment uniquement en cours virtuels comme nous le disions au-dessus. Certes, cette difficulté a affecté toutes les universités, pas uniquement la nôtre, mais on peut imaginer que la qualité des enseignements aient été « lissée ».</w:t>
      </w:r>
      <w:r w:rsidRPr="00396155">
        <w:br/>
        <w:t>Un autre élément a été que les notes cette année ont été particulièrement élevées. Je n’ai pas d’explication très claire sauf à imaginer que les dossiers étaient plus « simples ». Beaucoup de dossiers ont eu une moyenne des notes nationale aux alentours de 13-14, ce qui est particulièrement élevé.</w:t>
      </w:r>
      <w:r w:rsidRPr="00396155">
        <w:br/>
        <w:t> </w:t>
      </w:r>
      <w:r w:rsidRPr="00396155">
        <w:br/>
      </w:r>
      <w:r w:rsidRPr="00396155">
        <w:rPr>
          <w:b/>
          <w:bCs/>
        </w:rPr>
        <w:t xml:space="preserve">Comment va être organisée la préparation aux </w:t>
      </w:r>
      <w:proofErr w:type="spellStart"/>
      <w:r w:rsidRPr="00396155">
        <w:rPr>
          <w:b/>
          <w:bCs/>
        </w:rPr>
        <w:t>ECNi</w:t>
      </w:r>
      <w:proofErr w:type="spellEnd"/>
      <w:r w:rsidRPr="00396155">
        <w:rPr>
          <w:b/>
          <w:bCs/>
        </w:rPr>
        <w:t xml:space="preserve"> 2022 ?</w:t>
      </w:r>
      <w:r w:rsidRPr="00396155">
        <w:br/>
        <w:t xml:space="preserve">Nous poursuivons pour une dernière année l'organisation mise en place depuis plus de 10 ans dans notre faculté : des conférences hebdomadaires réalisées par les enseignants de la </w:t>
      </w:r>
      <w:r w:rsidRPr="00396155">
        <w:lastRenderedPageBreak/>
        <w:t xml:space="preserve">faculté de préparation aux </w:t>
      </w:r>
      <w:proofErr w:type="spellStart"/>
      <w:r w:rsidRPr="00396155">
        <w:t>ECNi</w:t>
      </w:r>
      <w:proofErr w:type="spellEnd"/>
      <w:r w:rsidRPr="00396155">
        <w:t xml:space="preserve">, des révisions intensives au printemps, et un système de forum questions-réponses ouvert jusqu'aux </w:t>
      </w:r>
      <w:proofErr w:type="spellStart"/>
      <w:r w:rsidRPr="00396155">
        <w:t>ECNi</w:t>
      </w:r>
      <w:proofErr w:type="spellEnd"/>
      <w:r w:rsidRPr="00396155">
        <w:t>.</w:t>
      </w:r>
    </w:p>
    <w:p w14:paraId="3C8D27D1" w14:textId="77777777" w:rsidR="00396155" w:rsidRPr="00396155" w:rsidRDefault="00396155" w:rsidP="00396155">
      <w:r w:rsidRPr="00396155">
        <w:t>Nous allons également réaliser une correction écrite des dossiers de Juin 2021 pour permettre aux étudiants de s'entraîner.</w:t>
      </w:r>
      <w:r w:rsidRPr="00396155">
        <w:br/>
        <w:t xml:space="preserve">Nous organisons par ailleurs des épreuves blanches inter-UFR en Décembre 2021 et Avril 2022, et les étudiants participeront aux épreuves blanches organisées par le CNG en Mars 2022. Nous essayons à chaque fois de proposer une correction des épreuves de façon à ce que les étudiants puissent bénéficier d'explications directes de la part des enseignants, et qu'ils puissent obtenir les clarifications nécessaires à une meilleure compréhension. Je tiens par ailleurs à remercier chaleureusement les nombreux enseignants qui se mobilisent année après année dans cette préparation "finale" aux </w:t>
      </w:r>
      <w:proofErr w:type="spellStart"/>
      <w:r w:rsidRPr="00396155">
        <w:t>ECNi</w:t>
      </w:r>
      <w:proofErr w:type="spellEnd"/>
      <w:r w:rsidRPr="00396155">
        <w:t>.</w:t>
      </w:r>
    </w:p>
    <w:p w14:paraId="6720FCE4" w14:textId="77929622" w:rsidR="00396155" w:rsidRDefault="00396155" w:rsidP="00396155"/>
    <w:p w14:paraId="4D96985A" w14:textId="255F943B" w:rsidR="00396155" w:rsidRDefault="00396155" w:rsidP="00396155"/>
    <w:p w14:paraId="1AD3DE9C" w14:textId="77777777" w:rsidR="00217FA8" w:rsidRPr="00217FA8" w:rsidRDefault="00217FA8" w:rsidP="00217FA8">
      <w:pPr>
        <w:pStyle w:val="Titre2"/>
      </w:pPr>
      <w:r w:rsidRPr="00217FA8">
        <w:t>Le service sanitaire (</w:t>
      </w:r>
      <w:proofErr w:type="spellStart"/>
      <w:r w:rsidRPr="00217FA8">
        <w:t>SeSa</w:t>
      </w:r>
      <w:proofErr w:type="spellEnd"/>
      <w:r w:rsidRPr="00217FA8">
        <w:t>) des étudiants en santé</w:t>
      </w:r>
    </w:p>
    <w:p w14:paraId="5EC6659C" w14:textId="7C350B21" w:rsidR="00396155" w:rsidRDefault="00396155" w:rsidP="00396155"/>
    <w:p w14:paraId="7666F48A" w14:textId="6B67E0BE" w:rsidR="000E0D06" w:rsidRDefault="000E0D06" w:rsidP="00396155">
      <w:r w:rsidRPr="000E0D06">
        <w:t>Le service sanitaire des étudiants en santé a pour principaux objectifs de sensibiliser les étudiants aux enjeux de la prévention primaire, à la promotion de la santé et de permettre la réalisation d’actions concrètes de prévention primaire participant à la politique de prévention et de lutte contre les inégalités sociales et territoriales d’accès à la santé mise en place par la stratégie nationale de santé.</w:t>
      </w:r>
    </w:p>
    <w:p w14:paraId="77E4C470" w14:textId="77777777" w:rsidR="000E0D06" w:rsidRDefault="000E0D06" w:rsidP="00396155"/>
    <w:p w14:paraId="19F8DBB0" w14:textId="66C03CAE" w:rsidR="00396155" w:rsidRDefault="00217FA8" w:rsidP="00396155">
      <w:r w:rsidRPr="00217FA8">
        <w:t>Mis en place suite au décret de juin de 2018, le service sanitaire (</w:t>
      </w:r>
      <w:proofErr w:type="spellStart"/>
      <w:r w:rsidRPr="00217FA8">
        <w:t>SeSa</w:t>
      </w:r>
      <w:proofErr w:type="spellEnd"/>
      <w:r w:rsidRPr="00217FA8">
        <w:t>) des étudiants en santé a pour principaux objectifs de sensibiliser les étudiantes et les étudiants aux enjeux de la prévention primaire, à la promotion de la santé et de permettre la réalisation d’actions concrètes de prévention primaire participant à la politique de prévention et de lutte contre les inégalités sociales et territoriales d’accès à la santé mise en place par la stratégie nationale de santé. Une ré-internalisation de l’organisation à Sorbonne Université avait été décidée pour septembre 2020, mise en place effectivement en 2021, du fait des contraintes liées à la pandémie.</w:t>
      </w:r>
    </w:p>
    <w:p w14:paraId="7F274142" w14:textId="1FFF7604" w:rsidR="00217FA8" w:rsidRDefault="00217FA8" w:rsidP="00396155"/>
    <w:p w14:paraId="09C55085" w14:textId="77777777" w:rsidR="00217FA8" w:rsidRPr="00217FA8" w:rsidRDefault="00217FA8" w:rsidP="00217FA8">
      <w:r w:rsidRPr="00217FA8">
        <w:t xml:space="preserve">Ce </w:t>
      </w:r>
      <w:proofErr w:type="spellStart"/>
      <w:r w:rsidRPr="00217FA8">
        <w:t>SeSa</w:t>
      </w:r>
      <w:proofErr w:type="spellEnd"/>
      <w:r w:rsidRPr="00217FA8">
        <w:t xml:space="preserve"> dure six semaines :</w:t>
      </w:r>
    </w:p>
    <w:p w14:paraId="71AEC39F" w14:textId="77777777" w:rsidR="00217FA8" w:rsidRPr="00217FA8" w:rsidRDefault="00217FA8" w:rsidP="00217FA8">
      <w:pPr>
        <w:numPr>
          <w:ilvl w:val="0"/>
          <w:numId w:val="27"/>
        </w:numPr>
      </w:pPr>
      <w:r w:rsidRPr="00217FA8">
        <w:t>3 semaines de formation délivrées par Sorbonne Université (en DFGSM2, formation aux différentes thématiques et en DFGSM3, formation à la communication en prévention primaire)</w:t>
      </w:r>
    </w:p>
    <w:p w14:paraId="5893ABA3" w14:textId="77777777" w:rsidR="00217FA8" w:rsidRPr="00217FA8" w:rsidRDefault="00217FA8" w:rsidP="00217FA8">
      <w:pPr>
        <w:numPr>
          <w:ilvl w:val="0"/>
          <w:numId w:val="27"/>
        </w:numPr>
      </w:pPr>
      <w:proofErr w:type="gramStart"/>
      <w:r w:rsidRPr="00217FA8">
        <w:t>et</w:t>
      </w:r>
      <w:proofErr w:type="gramEnd"/>
      <w:r w:rsidRPr="00217FA8">
        <w:t xml:space="preserve"> 3 semaines de préparation et mise en place des actions dans différentes structures. Il s'agit pour les étudiantes et les étudiants en médecine de leur première rencontre avec une population cible qu'elles ou ils ont </w:t>
      </w:r>
      <w:proofErr w:type="gramStart"/>
      <w:r w:rsidRPr="00217FA8">
        <w:t>choisis</w:t>
      </w:r>
      <w:proofErr w:type="gramEnd"/>
      <w:r w:rsidRPr="00217FA8">
        <w:t xml:space="preserve">, en dehors de toute relation médecin-patient. Cette rencontre riche peut prendre diverses formes grâce à des projets proposés par la faculté ou développés par les étudiantes et les étudiants eux-mêmes. L’équipe du </w:t>
      </w:r>
      <w:proofErr w:type="spellStart"/>
      <w:r w:rsidRPr="00217FA8">
        <w:t>SeSa</w:t>
      </w:r>
      <w:proofErr w:type="spellEnd"/>
      <w:r w:rsidRPr="00217FA8">
        <w:t xml:space="preserve"> a mis également en place des collaborations avec différentes structures : santé scolaire de la mairie de Paris, associations… pour accueillir les étudiants mais beaucoup d’entre eux ont fait le choix de développer leur projet personnel. Les différentes actions auprès des populations cibles se déroulent au cours de la DFGSM3, par ½ journées ou journées entières.</w:t>
      </w:r>
    </w:p>
    <w:p w14:paraId="342C763D" w14:textId="77777777" w:rsidR="00217FA8" w:rsidRPr="00217FA8" w:rsidRDefault="00217FA8" w:rsidP="00217FA8">
      <w:r w:rsidRPr="00217FA8">
        <w:t>La supervision par la structure d'accueil, avec le soutien de la faculté, est nécessaire pour rendre ce service sanitaire aussi bénéfique pour l'étudiante ou l'étudiant que pour la population cible. </w:t>
      </w:r>
    </w:p>
    <w:p w14:paraId="28C0DCD3" w14:textId="77777777" w:rsidR="00217FA8" w:rsidRPr="00217FA8" w:rsidRDefault="00217FA8" w:rsidP="00217FA8">
      <w:r w:rsidRPr="00217FA8">
        <w:lastRenderedPageBreak/>
        <w:t>L'amélioration du service sanitaire se poursuivra dans les années à venir. A termes, les projets rendront compte de la nécessité de l'</w:t>
      </w:r>
      <w:proofErr w:type="spellStart"/>
      <w:r w:rsidRPr="00217FA8">
        <w:t>interprofessionalité</w:t>
      </w:r>
      <w:proofErr w:type="spellEnd"/>
      <w:r w:rsidRPr="00217FA8">
        <w:t xml:space="preserve"> dans la prise en charge des populations cibles. Les médecins de demain, actuels DFGSM2 et DFGSM3, auront débuté leurs études avec la prévention primaire comme véritable pilier de la prise en charge des patients, associée à une interdisciplinarité primordiale.</w:t>
      </w:r>
    </w:p>
    <w:p w14:paraId="09E45C41" w14:textId="77777777" w:rsidR="00217FA8" w:rsidRPr="00217FA8" w:rsidRDefault="00217FA8" w:rsidP="00217FA8">
      <w:r w:rsidRPr="00217FA8">
        <w:br/>
        <w:t>Emmanuelle Gras (</w:t>
      </w:r>
      <w:r w:rsidRPr="00217FA8">
        <w:rPr>
          <w:i/>
          <w:iCs/>
        </w:rPr>
        <w:t>CCA</w:t>
      </w:r>
      <w:r w:rsidRPr="00217FA8">
        <w:t xml:space="preserve">) Laure </w:t>
      </w:r>
      <w:proofErr w:type="spellStart"/>
      <w:r w:rsidRPr="00217FA8">
        <w:t>Surgers</w:t>
      </w:r>
      <w:proofErr w:type="spellEnd"/>
      <w:r w:rsidRPr="00217FA8">
        <w:t xml:space="preserve"> (</w:t>
      </w:r>
      <w:r w:rsidRPr="00217FA8">
        <w:rPr>
          <w:i/>
          <w:iCs/>
        </w:rPr>
        <w:t xml:space="preserve">MCU-PH et responsable du </w:t>
      </w:r>
      <w:proofErr w:type="spellStart"/>
      <w:r w:rsidRPr="00217FA8">
        <w:rPr>
          <w:i/>
          <w:iCs/>
        </w:rPr>
        <w:t>SeSa</w:t>
      </w:r>
      <w:proofErr w:type="spellEnd"/>
      <w:r w:rsidRPr="00217FA8">
        <w:rPr>
          <w:i/>
          <w:iCs/>
        </w:rPr>
        <w:t xml:space="preserve"> pour Sorbonne Université médecine</w:t>
      </w:r>
      <w:r w:rsidRPr="00217FA8">
        <w:t>) SMIT Saint Antoine Sorbonne Université</w:t>
      </w:r>
    </w:p>
    <w:p w14:paraId="1E863649" w14:textId="5E8CA1D1" w:rsidR="00FC1121" w:rsidRDefault="00FC1121" w:rsidP="00B0333E"/>
    <w:p w14:paraId="6FA347DB" w14:textId="1E32BF5E" w:rsidR="005F2C92" w:rsidRDefault="004D028C" w:rsidP="005F2C92">
      <w:pPr>
        <w:pStyle w:val="Titre1"/>
      </w:pPr>
      <w:r>
        <w:t>Services techniques</w:t>
      </w:r>
    </w:p>
    <w:p w14:paraId="550ED673" w14:textId="77777777" w:rsidR="005F2C92" w:rsidRPr="005F2C92" w:rsidRDefault="005F2C92" w:rsidP="005F2C92">
      <w:pPr>
        <w:rPr>
          <w:b/>
          <w:bCs/>
        </w:rPr>
      </w:pPr>
    </w:p>
    <w:p w14:paraId="5320CE6A" w14:textId="51E36705" w:rsidR="005F2C92" w:rsidRDefault="004D028C" w:rsidP="005F2C92">
      <w:pPr>
        <w:rPr>
          <w:rFonts w:asciiTheme="majorHAnsi" w:eastAsiaTheme="majorEastAsia" w:hAnsiTheme="majorHAnsi" w:cstheme="majorBidi"/>
          <w:b/>
          <w:bCs/>
          <w:color w:val="2E74B5" w:themeColor="accent1" w:themeShade="BF"/>
          <w:sz w:val="26"/>
          <w:szCs w:val="26"/>
        </w:rPr>
      </w:pPr>
      <w:proofErr w:type="spellStart"/>
      <w:r w:rsidRPr="004D028C">
        <w:rPr>
          <w:rFonts w:asciiTheme="majorHAnsi" w:eastAsiaTheme="majorEastAsia" w:hAnsiTheme="majorHAnsi" w:cstheme="majorBidi"/>
          <w:b/>
          <w:bCs/>
          <w:color w:val="2E74B5" w:themeColor="accent1" w:themeShade="BF"/>
          <w:sz w:val="26"/>
          <w:szCs w:val="26"/>
        </w:rPr>
        <w:t>Hyperplanning</w:t>
      </w:r>
      <w:proofErr w:type="spellEnd"/>
    </w:p>
    <w:p w14:paraId="1BF41B23" w14:textId="77777777" w:rsidR="004D028C" w:rsidRPr="005F2C92" w:rsidRDefault="004D028C" w:rsidP="005F2C92"/>
    <w:p w14:paraId="056A3F2B" w14:textId="0CCE3114" w:rsidR="005F2C92" w:rsidRDefault="004D028C" w:rsidP="005F2C92">
      <w:r w:rsidRPr="004D028C">
        <w:t xml:space="preserve">Une nouvelle solution de gestion de planning était à l'étude à la faculté de Médecine. Le logiciel </w:t>
      </w:r>
      <w:proofErr w:type="spellStart"/>
      <w:r w:rsidRPr="004D028C">
        <w:t>Hyperplanning</w:t>
      </w:r>
      <w:proofErr w:type="spellEnd"/>
      <w:r w:rsidRPr="004D028C">
        <w:t xml:space="preserve"> a été retenu après une étude approfondie. Ce logiciel permettra notamment pour les étudiants et les enseignants de connaitre en temps réel les salles dans lesquelles les cours ont lieu.</w:t>
      </w:r>
      <w:r>
        <w:t xml:space="preserve"> </w:t>
      </w:r>
    </w:p>
    <w:p w14:paraId="5D3D8A9B" w14:textId="2D88A581" w:rsidR="004D028C" w:rsidRDefault="004D028C" w:rsidP="005F2C92"/>
    <w:p w14:paraId="6E420061" w14:textId="0C891A92" w:rsidR="004D028C" w:rsidRDefault="004D028C" w:rsidP="005F2C92">
      <w:pPr>
        <w:rPr>
          <w:b/>
          <w:bCs/>
        </w:rPr>
      </w:pPr>
      <w:r w:rsidRPr="004D028C">
        <w:rPr>
          <w:b/>
          <w:bCs/>
        </w:rPr>
        <w:t xml:space="preserve">Nouvel outil de gestion de planning : </w:t>
      </w:r>
      <w:proofErr w:type="spellStart"/>
      <w:r w:rsidRPr="004D028C">
        <w:rPr>
          <w:b/>
          <w:bCs/>
        </w:rPr>
        <w:t>Hyperplanning</w:t>
      </w:r>
      <w:proofErr w:type="spellEnd"/>
    </w:p>
    <w:p w14:paraId="02CD0099" w14:textId="77777777" w:rsidR="007E302E" w:rsidRPr="005F2C92" w:rsidRDefault="007E302E" w:rsidP="005F2C92">
      <w:bookmarkStart w:id="3" w:name="_GoBack"/>
      <w:bookmarkEnd w:id="3"/>
    </w:p>
    <w:p w14:paraId="244813CC" w14:textId="0C2814F4" w:rsidR="004D028C" w:rsidRDefault="004D028C" w:rsidP="004D028C">
      <w:pPr>
        <w:rPr>
          <w:vanish/>
        </w:rPr>
      </w:pPr>
      <w:r>
        <w:t xml:space="preserve">La </w:t>
      </w:r>
      <w:r w:rsidRPr="004D028C">
        <w:t xml:space="preserve">solution de gestion planning retenue par la faculté de médecine de Sorbonne Université sera </w:t>
      </w:r>
      <w:proofErr w:type="spellStart"/>
      <w:r w:rsidRPr="004D028C">
        <w:t>Hyperplanning</w:t>
      </w:r>
      <w:proofErr w:type="spellEnd"/>
      <w:r w:rsidRPr="004D028C">
        <w:t>. Après une longue phase d’analyse de nos besoins et de prospection des outils existant sur le marché, la société Index-Education a su retenir notre attention en proposant un logiciel répondant à l’ensemble de nos critères d’éligibilité. Il s’agit d’un puissant outil collaboratif de construction et de communication reconnu par le monde académique. Cette société dispose de son propre data center et offre un environnement sécurisé certifié.</w:t>
      </w:r>
    </w:p>
    <w:p w14:paraId="4780539A" w14:textId="0CFFC2B9" w:rsidR="004D028C" w:rsidRDefault="004D028C" w:rsidP="004D028C">
      <w:pPr>
        <w:rPr>
          <w:vanish/>
        </w:rPr>
      </w:pPr>
    </w:p>
    <w:p w14:paraId="4ADDF0B9" w14:textId="5E791C76" w:rsidR="004D028C" w:rsidRDefault="004D028C" w:rsidP="004D028C">
      <w:pPr>
        <w:rPr>
          <w:vanish/>
        </w:rPr>
      </w:pPr>
      <w:r>
        <w:t>Pl</w:t>
      </w:r>
      <w:r w:rsidRPr="004D028C">
        <w:t>usieurs étapes seront encore nécessaires avant de pouvoir entrer en production avec pour objectif la rentrée 2022-2023, à condition bien sûre de satisfaire à toutes les étapes du projet, en matière d’installation sécurisée, de constitution de nos bases de données, de formation des personnels, et de tests</w:t>
      </w:r>
    </w:p>
    <w:p w14:paraId="31CA4CA0" w14:textId="38EA7031" w:rsidR="004D028C" w:rsidRDefault="004D028C" w:rsidP="004D028C">
      <w:pPr>
        <w:rPr>
          <w:vanish/>
        </w:rPr>
      </w:pPr>
    </w:p>
    <w:tbl>
      <w:tblPr>
        <w:tblW w:w="5000" w:type="pct"/>
        <w:tblCellSpacing w:w="0" w:type="dxa"/>
        <w:tblCellMar>
          <w:left w:w="0" w:type="dxa"/>
          <w:right w:w="0" w:type="dxa"/>
        </w:tblCellMar>
        <w:tblLook w:val="04A0" w:firstRow="1" w:lastRow="0" w:firstColumn="1" w:lastColumn="0" w:noHBand="0" w:noVBand="1"/>
      </w:tblPr>
      <w:tblGrid>
        <w:gridCol w:w="9066"/>
      </w:tblGrid>
      <w:tr w:rsidR="004D028C" w:rsidRPr="004D028C" w14:paraId="72E1AB1A" w14:textId="77777777" w:rsidTr="004D028C">
        <w:trPr>
          <w:tblCellSpacing w:w="0" w:type="dxa"/>
        </w:trPr>
        <w:tc>
          <w:tcPr>
            <w:tcW w:w="0" w:type="auto"/>
            <w:vAlign w:val="center"/>
            <w:hideMark/>
          </w:tcPr>
          <w:p w14:paraId="6798FAFD" w14:textId="77777777" w:rsidR="004D028C" w:rsidRPr="004D028C" w:rsidRDefault="004D028C" w:rsidP="004D028C">
            <w:r w:rsidRPr="004D028C">
              <w:t>Plusieurs étapes seront encore nécessaires avant de pouvoir entrer en production avec pour objectif la rentrée 2022-2023, à condition bien sûre de satisfaire à toutes les étapes du projet, en matière d’installation sécurisée, de constitution de nos bases de données, de formation des personnels, et de tests.</w:t>
            </w:r>
          </w:p>
        </w:tc>
      </w:tr>
    </w:tbl>
    <w:p w14:paraId="064CF5E8" w14:textId="43F6D1CF" w:rsidR="004D028C" w:rsidRPr="004D028C" w:rsidRDefault="004D028C" w:rsidP="004D028C">
      <w:pPr>
        <w:rPr>
          <w:vanish/>
        </w:rPr>
      </w:pPr>
    </w:p>
    <w:p w14:paraId="137FBA1D" w14:textId="77777777" w:rsidR="004D028C" w:rsidRPr="004D028C" w:rsidRDefault="004D028C" w:rsidP="004D028C">
      <w:r w:rsidRPr="004D028C">
        <w:t xml:space="preserve">Après avoir suivi une formation de base début septembre, un groupe de travail initial s’exerce déjà à son utilisation. Il se réunit tous les vendredis pour en tester les grandes fonctionnalités. Ses travaux doivent permettre une appropriation progressive du logiciel mais surtout de préparer le terrain pour les autres membres de la communauté. En effet, l’implication progressive des directions et des services permettra de créer et d’accompagner d’autres groupes de travail spécifiques et d’avancer de concert. Il nous faudra dans un premier temps modéliser les emplois du temps actuels pour les importer dans notre </w:t>
      </w:r>
      <w:r w:rsidRPr="004D028C">
        <w:lastRenderedPageBreak/>
        <w:t>nouveau logiciel. Le même travail sera effectué pour nos autres référentiels, ce qui nous permettra d’entamer une nouvelle étape de notre phase de tests.</w:t>
      </w:r>
    </w:p>
    <w:p w14:paraId="26139C37" w14:textId="77777777" w:rsidR="004D028C" w:rsidRPr="004D028C" w:rsidRDefault="004D028C" w:rsidP="004D028C">
      <w:r w:rsidRPr="004D028C">
        <w:t>Rappelons que notre outil se compose d’un client aux fonctionnalités complexes, d’une interface web (plus simple) et d’une application smartphone. Compte tenu du nombre important d’utilisateurs (scolarités, secrétariats, enseignants, appariteurs, gestionnaires de salles, étudiants), un autre chantier de grande ampleur devra être amorcé. Il sera en effet nécessaire de travailler sur le paramétrage des droits d’accès des profils utilisateurs.</w:t>
      </w:r>
    </w:p>
    <w:p w14:paraId="595CADDD" w14:textId="77777777" w:rsidR="004D028C" w:rsidRPr="004D028C" w:rsidRDefault="004D028C" w:rsidP="004D028C">
      <w:r w:rsidRPr="004D028C">
        <w:t>Globalement le projet est en bonne voie et nous devrions continuer, dans une juste mesure, à monter en compétence et à élargir le cercle des personnels impliqués.</w:t>
      </w:r>
    </w:p>
    <w:p w14:paraId="5386E6DA" w14:textId="77777777" w:rsidR="004D028C" w:rsidRPr="004D028C" w:rsidRDefault="004D028C" w:rsidP="004D028C">
      <w:r w:rsidRPr="004D028C">
        <w:t> </w:t>
      </w:r>
    </w:p>
    <w:p w14:paraId="795324CA" w14:textId="77777777" w:rsidR="004D028C" w:rsidRPr="004D028C" w:rsidRDefault="004D028C" w:rsidP="004D028C">
      <w:r w:rsidRPr="004D028C">
        <w:rPr>
          <w:i/>
          <w:iCs/>
        </w:rPr>
        <w:t xml:space="preserve">Fouad </w:t>
      </w:r>
      <w:proofErr w:type="spellStart"/>
      <w:r w:rsidRPr="004D028C">
        <w:rPr>
          <w:i/>
          <w:iCs/>
        </w:rPr>
        <w:t>Amari</w:t>
      </w:r>
      <w:proofErr w:type="spellEnd"/>
      <w:r w:rsidRPr="004D028C">
        <w:rPr>
          <w:i/>
          <w:iCs/>
        </w:rPr>
        <w:t xml:space="preserve"> – Directeur Adjoint DTE en charge des projets transversaux</w:t>
      </w:r>
    </w:p>
    <w:p w14:paraId="6D279126" w14:textId="6745C9AF" w:rsidR="004D028C" w:rsidRPr="005F2C92" w:rsidRDefault="004D028C" w:rsidP="005F2C92"/>
    <w:p w14:paraId="2044BA6F" w14:textId="77777777" w:rsidR="00B0333E" w:rsidRDefault="00B0333E" w:rsidP="00B0333E">
      <w:pPr>
        <w:pStyle w:val="Titre1"/>
      </w:pPr>
      <w:r>
        <w:t>Brèves</w:t>
      </w:r>
    </w:p>
    <w:p w14:paraId="07B0F1EB" w14:textId="77777777" w:rsidR="00B0333E" w:rsidRDefault="00B0333E" w:rsidP="00B0333E"/>
    <w:p w14:paraId="53C85BAA" w14:textId="77777777" w:rsidR="00AB1218" w:rsidRPr="00AB1218" w:rsidRDefault="00AB1218" w:rsidP="00AB1218">
      <w:r w:rsidRPr="00AB1218">
        <w:rPr>
          <w:b/>
          <w:bCs/>
        </w:rPr>
        <w:t>Augmentation de 10% de la dotation universitaire des unités de recherche</w:t>
      </w:r>
    </w:p>
    <w:p w14:paraId="48716D9C" w14:textId="77777777" w:rsidR="00AB1218" w:rsidRPr="00AB1218" w:rsidRDefault="00AB1218" w:rsidP="00AB1218">
      <w:r w:rsidRPr="00AB1218">
        <w:t>Suite à une décision du Ministère de l’Enseignement Supérieur, de la Recherche et de l’Innovation prise dans le cadre de la Loi de Programmation de la Recherche, Sorbonne Université a reçu une notification complémentaire qui bénéficiera à chacune des 3 facultés. Comme cela a été décidé lors du dernier Conseil en stratégie de recherche de la Faculté de médecine, ces crédits complémentaires permettront, dès cette année, d’augmenter de 10% la dotation universitaire de nos unités de recherche.</w:t>
      </w:r>
    </w:p>
    <w:p w14:paraId="227303E6" w14:textId="3C625F0C" w:rsidR="00AB1218" w:rsidRDefault="00AB1218" w:rsidP="00AF2C2D">
      <w:pPr>
        <w:rPr>
          <w:b/>
          <w:bCs/>
        </w:rPr>
      </w:pPr>
    </w:p>
    <w:p w14:paraId="05A161D6" w14:textId="77777777" w:rsidR="00A45EF0" w:rsidRPr="00A45EF0" w:rsidRDefault="00A45EF0" w:rsidP="00A45EF0">
      <w:r w:rsidRPr="00A45EF0">
        <w:rPr>
          <w:b/>
          <w:bCs/>
        </w:rPr>
        <w:t>Nouvelles modalités des DU - DIU</w:t>
      </w:r>
    </w:p>
    <w:p w14:paraId="1B331122" w14:textId="77777777" w:rsidR="00A45EF0" w:rsidRPr="00A45EF0" w:rsidRDefault="00A45EF0" w:rsidP="00A45EF0">
      <w:r w:rsidRPr="00A45EF0">
        <w:t xml:space="preserve">Une réunion a eu lieu le 29 septembre pour exposer au porteurs de DU la rénovation de la grille tarifaire des DU, des modalités de reversement aux porteurs et de la gestion des personnels d’appui aux DU. Cette réunion a été enregistrée, </w:t>
      </w:r>
      <w:hyperlink r:id="rId37" w:tgtFrame="_blank" w:history="1">
        <w:r w:rsidRPr="00A45EF0">
          <w:rPr>
            <w:rStyle w:val="Lienhypertexte"/>
            <w:b/>
            <w:bCs/>
          </w:rPr>
          <w:t>retrouvez la vidéo sur notre Intranet</w:t>
        </w:r>
      </w:hyperlink>
      <w:r w:rsidRPr="00A45EF0">
        <w:t xml:space="preserve"> (connexion Sorbonne université requise).</w:t>
      </w:r>
    </w:p>
    <w:p w14:paraId="33E607AF" w14:textId="73334B18" w:rsidR="00AF2C2D" w:rsidRDefault="00AF2C2D" w:rsidP="00AF2C2D"/>
    <w:p w14:paraId="3EDBD5E0" w14:textId="4A5EF033" w:rsidR="002C60F8" w:rsidRPr="002C60F8" w:rsidRDefault="002C60F8" w:rsidP="002C60F8">
      <w:r w:rsidRPr="002C60F8">
        <w:rPr>
          <w:b/>
          <w:bCs/>
        </w:rPr>
        <w:t>Des cours de sophrologie pour les étudiants en santé</w:t>
      </w:r>
    </w:p>
    <w:p w14:paraId="12A8D68F" w14:textId="77777777" w:rsidR="002C60F8" w:rsidRPr="002C60F8" w:rsidRDefault="002C60F8" w:rsidP="002C60F8">
      <w:r w:rsidRPr="002C60F8">
        <w:t>Des cours de sophrologie sont maintenant dispensés sur les campus de médecine :</w:t>
      </w:r>
    </w:p>
    <w:p w14:paraId="723BD9CD" w14:textId="77777777" w:rsidR="002C60F8" w:rsidRPr="002C60F8" w:rsidRDefault="002C60F8" w:rsidP="002C60F8">
      <w:r w:rsidRPr="002C60F8">
        <w:rPr>
          <w:b/>
          <w:bCs/>
        </w:rPr>
        <w:t>Mercredi de 16h15-17h45</w:t>
      </w:r>
      <w:r w:rsidRPr="002C60F8">
        <w:t xml:space="preserve"> sur le site de la Pitié-Salpêtrière</w:t>
      </w:r>
      <w:r w:rsidRPr="002C60F8">
        <w:br/>
      </w:r>
      <w:r w:rsidRPr="002C60F8">
        <w:rPr>
          <w:b/>
          <w:bCs/>
        </w:rPr>
        <w:t>Jeudi de 16h15-17h45</w:t>
      </w:r>
      <w:r w:rsidRPr="002C60F8">
        <w:t xml:space="preserve"> sur le site Saint-Antoine</w:t>
      </w:r>
      <w:r w:rsidRPr="002C60F8">
        <w:br/>
        <w:t xml:space="preserve">Les inscriptions se déroulent en ligne </w:t>
      </w:r>
      <w:hyperlink r:id="rId38" w:tgtFrame="_blank" w:history="1">
        <w:r w:rsidRPr="002C60F8">
          <w:rPr>
            <w:rStyle w:val="Lienhypertexte"/>
            <w:b/>
            <w:bCs/>
          </w:rPr>
          <w:t>sur le site du DAPS</w:t>
        </w:r>
      </w:hyperlink>
    </w:p>
    <w:p w14:paraId="11D4C62B" w14:textId="24E510D9" w:rsidR="00A45EF0" w:rsidRDefault="00A45EF0" w:rsidP="00AF2C2D"/>
    <w:p w14:paraId="1D840346" w14:textId="77777777" w:rsidR="002C60F8" w:rsidRPr="002C60F8" w:rsidRDefault="002C60F8" w:rsidP="002C60F8">
      <w:r w:rsidRPr="002C60F8">
        <w:rPr>
          <w:b/>
          <w:bCs/>
        </w:rPr>
        <w:t>Forum des carrières</w:t>
      </w:r>
    </w:p>
    <w:p w14:paraId="6C7E449B" w14:textId="77777777" w:rsidR="002C60F8" w:rsidRPr="002C60F8" w:rsidRDefault="002C60F8" w:rsidP="002C60F8">
      <w:r w:rsidRPr="002C60F8">
        <w:t>Plusieurs vidéos des spécialités médicales sont disponibles sur Moodle pour permettre aux étudiants en Médecine de faire leur choix de spécialité.</w:t>
      </w:r>
    </w:p>
    <w:p w14:paraId="431AE6A5" w14:textId="3BC1AF5E" w:rsidR="002C60F8" w:rsidRPr="002C60F8" w:rsidRDefault="002C60F8" w:rsidP="002C60F8">
      <w:r w:rsidRPr="002C60F8">
        <w:t xml:space="preserve">D’autres vidéos sont en cours de réalisation et seront disponibles prochainement sur le même lien. </w:t>
      </w:r>
      <w:hyperlink r:id="rId39" w:anchor="folderID=%22b9a76c5a-39bc-4c34-bf39-ad24007a2277%22" w:tgtFrame="_blank" w:history="1">
        <w:r w:rsidRPr="002C60F8">
          <w:rPr>
            <w:rStyle w:val="Lienhypertexte"/>
            <w:b/>
            <w:bCs/>
          </w:rPr>
          <w:t>Voir la page</w:t>
        </w:r>
      </w:hyperlink>
    </w:p>
    <w:p w14:paraId="02C4253C" w14:textId="39D51E74" w:rsidR="00A45EF0" w:rsidRDefault="00A45EF0" w:rsidP="00AF2C2D"/>
    <w:p w14:paraId="35810B79" w14:textId="3E615ABA" w:rsidR="004D028C" w:rsidRPr="004D028C" w:rsidRDefault="004D028C" w:rsidP="004D028C">
      <w:r w:rsidRPr="004D028C">
        <w:rPr>
          <w:b/>
          <w:bCs/>
        </w:rPr>
        <w:t>Réunion du 14 octobre 2021 sur les mobilités sortantes</w:t>
      </w:r>
      <w:r w:rsidRPr="004D028C">
        <w:rPr>
          <w:b/>
          <w:bCs/>
        </w:rPr>
        <w:br/>
      </w:r>
      <w:r w:rsidRPr="004D028C">
        <w:t xml:space="preserve">La réunion d’information sur les mobilités pour les étudiants qui souhaitent partir en stage ou en échange d'études auprès de nos universités partenaires a rencontré un vif succès. Les candidatures pour les stages sont ouvertes du </w:t>
      </w:r>
      <w:r w:rsidRPr="004D028C">
        <w:rPr>
          <w:b/>
          <w:bCs/>
        </w:rPr>
        <w:t>15 octobre au 15 novembre</w:t>
      </w:r>
      <w:r w:rsidRPr="004D028C">
        <w:t>. Tous les détails sont disponibles</w:t>
      </w:r>
      <w:hyperlink r:id="rId40" w:tgtFrame="_blank" w:history="1">
        <w:r w:rsidRPr="004D028C">
          <w:rPr>
            <w:rStyle w:val="Lienhypertexte"/>
            <w:b/>
            <w:bCs/>
          </w:rPr>
          <w:t xml:space="preserve"> sur notre site</w:t>
        </w:r>
      </w:hyperlink>
      <w:r w:rsidRPr="004D028C">
        <w:t>.</w:t>
      </w:r>
    </w:p>
    <w:p w14:paraId="32A20417" w14:textId="77777777" w:rsidR="004D028C" w:rsidRPr="004D028C" w:rsidRDefault="004D028C" w:rsidP="004D028C">
      <w:r w:rsidRPr="004D028C">
        <w:lastRenderedPageBreak/>
        <w:t xml:space="preserve">Les étudiants intéressés par une mobilité d’études pourront candidater du </w:t>
      </w:r>
      <w:r w:rsidRPr="004D028C">
        <w:rPr>
          <w:b/>
          <w:bCs/>
        </w:rPr>
        <w:t>15 décembre 2021 au 15 janvier 2022</w:t>
      </w:r>
      <w:r w:rsidRPr="004D028C">
        <w:t>.</w:t>
      </w:r>
    </w:p>
    <w:p w14:paraId="3FFE0FB3" w14:textId="77777777" w:rsidR="00A45EF0" w:rsidRDefault="00A45EF0" w:rsidP="00AF2C2D"/>
    <w:p w14:paraId="0EF576E5" w14:textId="77777777" w:rsidR="004D028C" w:rsidRPr="004D028C" w:rsidRDefault="004D028C" w:rsidP="004D028C">
      <w:r w:rsidRPr="004D028C">
        <w:rPr>
          <w:b/>
          <w:bCs/>
        </w:rPr>
        <w:t>Chiffre clé : Contrat de Plan État Région (CPER) 2021 - 2027</w:t>
      </w:r>
    </w:p>
    <w:p w14:paraId="79DEEBE1" w14:textId="77777777" w:rsidR="004D028C" w:rsidRPr="004D028C" w:rsidRDefault="004D028C" w:rsidP="004D028C">
      <w:r w:rsidRPr="004D028C">
        <w:t xml:space="preserve">Après 8 millions d’euros obtenus lors du précédent </w:t>
      </w:r>
      <w:proofErr w:type="gramStart"/>
      <w:r w:rsidRPr="004D028C">
        <w:t>CPER ,</w:t>
      </w:r>
      <w:proofErr w:type="gramEnd"/>
      <w:r w:rsidRPr="004D028C">
        <w:t xml:space="preserve"> la faculté de Médecine se voit octroyer </w:t>
      </w:r>
      <w:r w:rsidRPr="004D028C">
        <w:rPr>
          <w:b/>
          <w:bCs/>
        </w:rPr>
        <w:t>20 millions d’euros</w:t>
      </w:r>
      <w:r w:rsidRPr="004D028C">
        <w:t xml:space="preserve"> pour rénovation des bâtiments 91 et 105 et la construction de surélévations des amphithéâtres.</w:t>
      </w:r>
    </w:p>
    <w:p w14:paraId="7D0CF3C8" w14:textId="77777777" w:rsidR="00AF2C2D" w:rsidRDefault="00AF2C2D" w:rsidP="00B0333E"/>
    <w:p w14:paraId="6F8BB22C" w14:textId="4771E0F8" w:rsidR="002C2DCA" w:rsidRDefault="002C2DCA" w:rsidP="002C2DCA">
      <w:pPr>
        <w:pStyle w:val="Titre1"/>
      </w:pPr>
      <w:r w:rsidRPr="00225598">
        <w:t>L'écho des facultés</w:t>
      </w:r>
    </w:p>
    <w:p w14:paraId="76D0650E" w14:textId="4C4CE016" w:rsidR="002C2DCA" w:rsidRDefault="002C2DCA" w:rsidP="002C2DCA"/>
    <w:tbl>
      <w:tblPr>
        <w:tblpPr w:leftFromText="30" w:rightFromText="30" w:vertAnchor="text"/>
        <w:tblW w:w="0" w:type="auto"/>
        <w:tblCellSpacing w:w="0" w:type="dxa"/>
        <w:tblCellMar>
          <w:left w:w="0" w:type="dxa"/>
          <w:right w:w="0" w:type="dxa"/>
        </w:tblCellMar>
        <w:tblLook w:val="04A0" w:firstRow="1" w:lastRow="0" w:firstColumn="1" w:lastColumn="0" w:noHBand="0" w:noVBand="1"/>
      </w:tblPr>
      <w:tblGrid>
        <w:gridCol w:w="1650"/>
      </w:tblGrid>
      <w:tr w:rsidR="00900733" w14:paraId="75373767" w14:textId="77777777" w:rsidTr="00D33C8B">
        <w:trPr>
          <w:tblCellSpacing w:w="0" w:type="dxa"/>
        </w:trPr>
        <w:tc>
          <w:tcPr>
            <w:tcW w:w="0" w:type="auto"/>
            <w:tcMar>
              <w:top w:w="0" w:type="dxa"/>
              <w:left w:w="0" w:type="dxa"/>
              <w:bottom w:w="150" w:type="dxa"/>
              <w:right w:w="150" w:type="dxa"/>
            </w:tcMar>
            <w:vAlign w:val="center"/>
            <w:hideMark/>
          </w:tcPr>
          <w:p w14:paraId="4558A824" w14:textId="77777777" w:rsidR="00900733" w:rsidRDefault="00900733" w:rsidP="00D33C8B">
            <w:r>
              <w:rPr>
                <w:noProof/>
                <w:lang w:eastAsia="fr-FR"/>
              </w:rPr>
              <w:drawing>
                <wp:inline distT="0" distB="0" distL="0" distR="0" wp14:anchorId="7D160610" wp14:editId="50F37E23">
                  <wp:extent cx="952500" cy="952500"/>
                  <wp:effectExtent l="0" t="0" r="0" b="0"/>
                  <wp:docPr id="68" name="Image 68" descr="http://img.sbc37.com/5dee205db95cee33e047e7f3/-dEJlbQySkq3vU1aZfAyaw/xlgM86s7QUOf2oso2diuQw-61183859-39e9-461b-a5fe-5dfb2e79b6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img.sbc37.com/5dee205db95cee33e047e7f3/-dEJlbQySkq3vU1aZfAyaw/xlgM86s7QUOf2oso2diuQw-61183859-39e9-461b-a5fe-5dfb2e79b659.jpe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625571D0" w14:textId="77777777" w:rsidR="00900733" w:rsidRDefault="00900733" w:rsidP="00900733">
      <w:pPr>
        <w:pStyle w:val="NormalWeb"/>
        <w:spacing w:before="0" w:beforeAutospacing="0" w:after="0" w:afterAutospacing="0" w:line="345" w:lineRule="exact"/>
        <w:rPr>
          <w:rFonts w:ascii="Arial" w:hAnsi="Arial" w:cs="Arial"/>
          <w:color w:val="393939"/>
          <w:sz w:val="21"/>
          <w:szCs w:val="21"/>
        </w:rPr>
      </w:pPr>
      <w:r>
        <w:rPr>
          <w:rStyle w:val="lev"/>
          <w:rFonts w:ascii="Arial" w:hAnsi="Arial" w:cs="Arial"/>
          <w:color w:val="393939"/>
        </w:rPr>
        <w:t>Faculté des Lettres</w:t>
      </w:r>
    </w:p>
    <w:p w14:paraId="02FC1B19" w14:textId="77777777" w:rsidR="00900733" w:rsidRDefault="00900733" w:rsidP="00900733">
      <w:pPr>
        <w:pStyle w:val="NormalWeb"/>
        <w:spacing w:before="0" w:beforeAutospacing="0" w:after="0" w:afterAutospacing="0" w:line="345" w:lineRule="exact"/>
        <w:rPr>
          <w:rFonts w:ascii="Arial" w:hAnsi="Arial" w:cs="Arial"/>
          <w:color w:val="393939"/>
          <w:sz w:val="21"/>
          <w:szCs w:val="21"/>
        </w:rPr>
      </w:pPr>
      <w:r>
        <w:rPr>
          <w:rFonts w:ascii="Arial" w:hAnsi="Arial" w:cs="Arial"/>
          <w:color w:val="393939"/>
          <w:sz w:val="21"/>
          <w:szCs w:val="21"/>
        </w:rPr>
        <w:t>Lancement de l’unité de service CERES</w:t>
      </w:r>
    </w:p>
    <w:p w14:paraId="3C3D7C9E" w14:textId="283AD4F7" w:rsidR="00900733" w:rsidRDefault="007E302E" w:rsidP="00900733">
      <w:pPr>
        <w:rPr>
          <w:rStyle w:val="lev"/>
          <w:rFonts w:ascii="Arial" w:hAnsi="Arial" w:cs="Arial"/>
          <w:color w:val="393939"/>
          <w:sz w:val="21"/>
          <w:szCs w:val="21"/>
        </w:rPr>
      </w:pPr>
      <w:hyperlink r:id="rId42" w:tgtFrame="_blank" w:history="1">
        <w:r w:rsidR="00900733">
          <w:rPr>
            <w:rStyle w:val="Lienhypertexte"/>
            <w:rFonts w:ascii="Arial" w:hAnsi="Arial" w:cs="Arial"/>
            <w:b/>
            <w:bCs/>
            <w:color w:val="BF0028"/>
            <w:sz w:val="21"/>
            <w:szCs w:val="21"/>
            <w:u w:val="none"/>
          </w:rPr>
          <w:t>Toutes les infos</w:t>
        </w:r>
      </w:hyperlink>
    </w:p>
    <w:p w14:paraId="7408CFCF" w14:textId="11192E5D" w:rsidR="00900733" w:rsidRDefault="00900733" w:rsidP="00900733">
      <w:pPr>
        <w:rPr>
          <w:rStyle w:val="lev"/>
          <w:rFonts w:ascii="Arial" w:hAnsi="Arial" w:cs="Arial"/>
          <w:color w:val="393939"/>
          <w:sz w:val="21"/>
          <w:szCs w:val="21"/>
        </w:rPr>
      </w:pPr>
    </w:p>
    <w:p w14:paraId="0E146A7F" w14:textId="40465344" w:rsidR="00900733" w:rsidRDefault="00900733" w:rsidP="00900733">
      <w:pPr>
        <w:rPr>
          <w:rStyle w:val="lev"/>
          <w:rFonts w:ascii="Arial" w:hAnsi="Arial" w:cs="Arial"/>
          <w:color w:val="393939"/>
          <w:sz w:val="21"/>
          <w:szCs w:val="21"/>
        </w:rPr>
      </w:pPr>
    </w:p>
    <w:p w14:paraId="64F53C54" w14:textId="2F18608C" w:rsidR="00900733" w:rsidRDefault="00900733" w:rsidP="00900733">
      <w:pPr>
        <w:rPr>
          <w:rStyle w:val="lev"/>
          <w:rFonts w:ascii="Arial" w:hAnsi="Arial" w:cs="Arial"/>
          <w:color w:val="393939"/>
          <w:sz w:val="21"/>
          <w:szCs w:val="21"/>
        </w:rPr>
      </w:pPr>
    </w:p>
    <w:p w14:paraId="553CA244" w14:textId="1229E884" w:rsidR="00900733" w:rsidRDefault="00900733" w:rsidP="00900733">
      <w:pPr>
        <w:rPr>
          <w:rStyle w:val="lev"/>
          <w:rFonts w:ascii="Arial" w:hAnsi="Arial" w:cs="Arial"/>
          <w:color w:val="393939"/>
          <w:sz w:val="21"/>
          <w:szCs w:val="21"/>
        </w:rPr>
      </w:pPr>
    </w:p>
    <w:tbl>
      <w:tblPr>
        <w:tblpPr w:leftFromText="30" w:rightFromText="30" w:vertAnchor="text"/>
        <w:tblW w:w="0" w:type="auto"/>
        <w:tblCellSpacing w:w="0" w:type="dxa"/>
        <w:tblCellMar>
          <w:left w:w="0" w:type="dxa"/>
          <w:right w:w="0" w:type="dxa"/>
        </w:tblCellMar>
        <w:tblLook w:val="04A0" w:firstRow="1" w:lastRow="0" w:firstColumn="1" w:lastColumn="0" w:noHBand="0" w:noVBand="1"/>
      </w:tblPr>
      <w:tblGrid>
        <w:gridCol w:w="1650"/>
      </w:tblGrid>
      <w:tr w:rsidR="00900733" w14:paraId="592CDD1A" w14:textId="77777777" w:rsidTr="00D33C8B">
        <w:trPr>
          <w:tblCellSpacing w:w="0" w:type="dxa"/>
        </w:trPr>
        <w:tc>
          <w:tcPr>
            <w:tcW w:w="0" w:type="auto"/>
            <w:tcMar>
              <w:top w:w="0" w:type="dxa"/>
              <w:left w:w="0" w:type="dxa"/>
              <w:bottom w:w="150" w:type="dxa"/>
              <w:right w:w="150" w:type="dxa"/>
            </w:tcMar>
            <w:vAlign w:val="center"/>
            <w:hideMark/>
          </w:tcPr>
          <w:p w14:paraId="5CB65021" w14:textId="77777777" w:rsidR="00900733" w:rsidRDefault="00900733" w:rsidP="00D33C8B">
            <w:r>
              <w:rPr>
                <w:noProof/>
                <w:lang w:eastAsia="fr-FR"/>
              </w:rPr>
              <w:drawing>
                <wp:inline distT="0" distB="0" distL="0" distR="0" wp14:anchorId="2F946020" wp14:editId="6A3879A0">
                  <wp:extent cx="952500" cy="952500"/>
                  <wp:effectExtent l="0" t="0" r="0" b="0"/>
                  <wp:docPr id="69" name="Image 69" descr="http://img.sbc37.com/5dee205db95cee33e047e7f3/-dEJlbQySkq3vU1aZfAyaw/xlgM86s7QUOf2oso2diuQw-80abc268-359b-41ee-8c7c-f263aabf05a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img.sbc37.com/5dee205db95cee33e047e7f3/-dEJlbQySkq3vU1aZfAyaw/xlgM86s7QUOf2oso2diuQw-80abc268-359b-41ee-8c7c-f263aabf05a0.jpe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bl>
    <w:p w14:paraId="292B037E" w14:textId="77777777" w:rsidR="00900733" w:rsidRDefault="00900733" w:rsidP="00900733">
      <w:pPr>
        <w:pStyle w:val="NormalWeb"/>
        <w:spacing w:before="0" w:beforeAutospacing="0" w:after="0" w:afterAutospacing="0" w:line="330" w:lineRule="exact"/>
        <w:rPr>
          <w:rFonts w:ascii="Arial" w:hAnsi="Arial" w:cs="Arial"/>
          <w:color w:val="393939"/>
          <w:sz w:val="21"/>
          <w:szCs w:val="21"/>
        </w:rPr>
      </w:pPr>
      <w:r>
        <w:rPr>
          <w:rStyle w:val="lev"/>
          <w:rFonts w:ascii="Arial" w:hAnsi="Arial" w:cs="Arial"/>
          <w:color w:val="393939"/>
        </w:rPr>
        <w:t>Faculté des Sciences et Ingénierie</w:t>
      </w:r>
    </w:p>
    <w:p w14:paraId="7231B277" w14:textId="77777777" w:rsidR="00900733" w:rsidRDefault="00900733" w:rsidP="00900733">
      <w:pPr>
        <w:pStyle w:val="NormalWeb"/>
        <w:spacing w:before="0" w:beforeAutospacing="0" w:after="0" w:afterAutospacing="0" w:line="330" w:lineRule="exact"/>
        <w:rPr>
          <w:rFonts w:ascii="Arial" w:hAnsi="Arial" w:cs="Arial"/>
          <w:color w:val="393939"/>
          <w:sz w:val="21"/>
          <w:szCs w:val="21"/>
        </w:rPr>
      </w:pPr>
      <w:proofErr w:type="spellStart"/>
      <w:r>
        <w:rPr>
          <w:rFonts w:ascii="Arial" w:hAnsi="Arial" w:cs="Arial"/>
          <w:color w:val="393939"/>
          <w:sz w:val="21"/>
          <w:szCs w:val="21"/>
        </w:rPr>
        <w:t>DigitalMarine</w:t>
      </w:r>
      <w:proofErr w:type="spellEnd"/>
      <w:r>
        <w:rPr>
          <w:rFonts w:ascii="Arial" w:hAnsi="Arial" w:cs="Arial"/>
          <w:color w:val="393939"/>
          <w:sz w:val="21"/>
          <w:szCs w:val="21"/>
        </w:rPr>
        <w:t>, une plateforme numérique ...</w:t>
      </w:r>
    </w:p>
    <w:p w14:paraId="6CC9D350" w14:textId="133B86F0" w:rsidR="00900733" w:rsidRDefault="007E302E" w:rsidP="00900733">
      <w:pPr>
        <w:rPr>
          <w:rStyle w:val="lev"/>
          <w:rFonts w:ascii="Arial" w:hAnsi="Arial" w:cs="Arial"/>
          <w:color w:val="393939"/>
          <w:sz w:val="21"/>
          <w:szCs w:val="21"/>
        </w:rPr>
      </w:pPr>
      <w:hyperlink r:id="rId44" w:tgtFrame="_blank" w:history="1">
        <w:r w:rsidR="00900733">
          <w:rPr>
            <w:rStyle w:val="Lienhypertexte"/>
            <w:rFonts w:ascii="Arial" w:hAnsi="Arial" w:cs="Arial"/>
            <w:b/>
            <w:bCs/>
            <w:color w:val="BF0028"/>
            <w:sz w:val="21"/>
            <w:szCs w:val="21"/>
            <w:u w:val="none"/>
          </w:rPr>
          <w:t>Toutes les infos</w:t>
        </w:r>
      </w:hyperlink>
    </w:p>
    <w:p w14:paraId="6DB45211" w14:textId="39BD4ED0" w:rsidR="00900733" w:rsidRDefault="00900733" w:rsidP="00900733">
      <w:pPr>
        <w:rPr>
          <w:rStyle w:val="lev"/>
          <w:rFonts w:ascii="Arial" w:hAnsi="Arial" w:cs="Arial"/>
          <w:color w:val="393939"/>
          <w:sz w:val="21"/>
          <w:szCs w:val="21"/>
        </w:rPr>
      </w:pPr>
    </w:p>
    <w:p w14:paraId="169D5950" w14:textId="55BBA828" w:rsidR="00900733" w:rsidRDefault="00900733" w:rsidP="00900733">
      <w:pPr>
        <w:rPr>
          <w:rStyle w:val="lev"/>
          <w:rFonts w:ascii="Arial" w:hAnsi="Arial" w:cs="Arial"/>
          <w:color w:val="393939"/>
          <w:sz w:val="21"/>
          <w:szCs w:val="21"/>
        </w:rPr>
      </w:pPr>
    </w:p>
    <w:sectPr w:rsidR="00900733" w:rsidSect="00CC02B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A3CE8"/>
    <w:multiLevelType w:val="hybridMultilevel"/>
    <w:tmpl w:val="ADDC4FE0"/>
    <w:lvl w:ilvl="0" w:tplc="0C267F9A">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DD3D42"/>
    <w:multiLevelType w:val="multilevel"/>
    <w:tmpl w:val="8F28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832A1"/>
    <w:multiLevelType w:val="multilevel"/>
    <w:tmpl w:val="00FC3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1867A3"/>
    <w:multiLevelType w:val="multilevel"/>
    <w:tmpl w:val="2B0CC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42C4F"/>
    <w:multiLevelType w:val="multilevel"/>
    <w:tmpl w:val="0218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CC7E77"/>
    <w:multiLevelType w:val="multilevel"/>
    <w:tmpl w:val="E1E6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B5F72"/>
    <w:multiLevelType w:val="multilevel"/>
    <w:tmpl w:val="A154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043FF9"/>
    <w:multiLevelType w:val="multilevel"/>
    <w:tmpl w:val="D482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325EE6"/>
    <w:multiLevelType w:val="multilevel"/>
    <w:tmpl w:val="AC9C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5A69F1"/>
    <w:multiLevelType w:val="multilevel"/>
    <w:tmpl w:val="2C68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F3551B"/>
    <w:multiLevelType w:val="multilevel"/>
    <w:tmpl w:val="574C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3427DA"/>
    <w:multiLevelType w:val="multilevel"/>
    <w:tmpl w:val="31AE6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8B35C5"/>
    <w:multiLevelType w:val="multilevel"/>
    <w:tmpl w:val="23AE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0729F1"/>
    <w:multiLevelType w:val="multilevel"/>
    <w:tmpl w:val="8B36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8C61CB"/>
    <w:multiLevelType w:val="multilevel"/>
    <w:tmpl w:val="D1BE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C5653C"/>
    <w:multiLevelType w:val="multilevel"/>
    <w:tmpl w:val="F680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6A5646"/>
    <w:multiLevelType w:val="multilevel"/>
    <w:tmpl w:val="003A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D308A6"/>
    <w:multiLevelType w:val="multilevel"/>
    <w:tmpl w:val="F856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1A7C5E"/>
    <w:multiLevelType w:val="multilevel"/>
    <w:tmpl w:val="0C6C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BC00A0"/>
    <w:multiLevelType w:val="multilevel"/>
    <w:tmpl w:val="37AE8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457671"/>
    <w:multiLevelType w:val="hybridMultilevel"/>
    <w:tmpl w:val="E9564536"/>
    <w:lvl w:ilvl="0" w:tplc="594E74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7B972E1"/>
    <w:multiLevelType w:val="hybridMultilevel"/>
    <w:tmpl w:val="CF661F88"/>
    <w:lvl w:ilvl="0" w:tplc="5D6438F8">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6FD921A7"/>
    <w:multiLevelType w:val="multilevel"/>
    <w:tmpl w:val="81CE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702A34"/>
    <w:multiLevelType w:val="multilevel"/>
    <w:tmpl w:val="84E2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7A2735"/>
    <w:multiLevelType w:val="multilevel"/>
    <w:tmpl w:val="B474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9B051D"/>
    <w:multiLevelType w:val="multilevel"/>
    <w:tmpl w:val="AA9E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5733CD"/>
    <w:multiLevelType w:val="hybridMultilevel"/>
    <w:tmpl w:val="DD7ECA84"/>
    <w:lvl w:ilvl="0" w:tplc="5D6438F8">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4"/>
  </w:num>
  <w:num w:numId="4">
    <w:abstractNumId w:val="13"/>
  </w:num>
  <w:num w:numId="5">
    <w:abstractNumId w:val="19"/>
  </w:num>
  <w:num w:numId="6">
    <w:abstractNumId w:val="2"/>
  </w:num>
  <w:num w:numId="7">
    <w:abstractNumId w:val="7"/>
  </w:num>
  <w:num w:numId="8">
    <w:abstractNumId w:val="17"/>
  </w:num>
  <w:num w:numId="9">
    <w:abstractNumId w:val="18"/>
  </w:num>
  <w:num w:numId="10">
    <w:abstractNumId w:val="9"/>
  </w:num>
  <w:num w:numId="11">
    <w:abstractNumId w:val="23"/>
  </w:num>
  <w:num w:numId="12">
    <w:abstractNumId w:val="3"/>
  </w:num>
  <w:num w:numId="13">
    <w:abstractNumId w:val="26"/>
  </w:num>
  <w:num w:numId="14">
    <w:abstractNumId w:val="21"/>
  </w:num>
  <w:num w:numId="15">
    <w:abstractNumId w:val="11"/>
  </w:num>
  <w:num w:numId="16">
    <w:abstractNumId w:val="0"/>
  </w:num>
  <w:num w:numId="17">
    <w:abstractNumId w:val="22"/>
  </w:num>
  <w:num w:numId="18">
    <w:abstractNumId w:val="25"/>
  </w:num>
  <w:num w:numId="19">
    <w:abstractNumId w:val="6"/>
  </w:num>
  <w:num w:numId="20">
    <w:abstractNumId w:val="10"/>
  </w:num>
  <w:num w:numId="21">
    <w:abstractNumId w:val="15"/>
  </w:num>
  <w:num w:numId="22">
    <w:abstractNumId w:val="12"/>
  </w:num>
  <w:num w:numId="23">
    <w:abstractNumId w:val="24"/>
  </w:num>
  <w:num w:numId="24">
    <w:abstractNumId w:val="16"/>
  </w:num>
  <w:num w:numId="25">
    <w:abstractNumId w:val="1"/>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3E"/>
    <w:rsid w:val="000225F7"/>
    <w:rsid w:val="00022F14"/>
    <w:rsid w:val="00035831"/>
    <w:rsid w:val="000E0D06"/>
    <w:rsid w:val="00112B94"/>
    <w:rsid w:val="00114728"/>
    <w:rsid w:val="00157514"/>
    <w:rsid w:val="00175661"/>
    <w:rsid w:val="001D5BA3"/>
    <w:rsid w:val="001F5858"/>
    <w:rsid w:val="002105B6"/>
    <w:rsid w:val="00217FA8"/>
    <w:rsid w:val="002708A8"/>
    <w:rsid w:val="00283281"/>
    <w:rsid w:val="002C2DCA"/>
    <w:rsid w:val="002C60F8"/>
    <w:rsid w:val="002F670D"/>
    <w:rsid w:val="00317FBF"/>
    <w:rsid w:val="00353723"/>
    <w:rsid w:val="00396155"/>
    <w:rsid w:val="003C1E26"/>
    <w:rsid w:val="004370FB"/>
    <w:rsid w:val="00444452"/>
    <w:rsid w:val="00457BC5"/>
    <w:rsid w:val="00483654"/>
    <w:rsid w:val="004D028C"/>
    <w:rsid w:val="00523809"/>
    <w:rsid w:val="00581CB7"/>
    <w:rsid w:val="005A3CEC"/>
    <w:rsid w:val="005D24FF"/>
    <w:rsid w:val="005F2C92"/>
    <w:rsid w:val="006339B0"/>
    <w:rsid w:val="0064350D"/>
    <w:rsid w:val="00660C49"/>
    <w:rsid w:val="006C5A2A"/>
    <w:rsid w:val="0072267B"/>
    <w:rsid w:val="00746F7D"/>
    <w:rsid w:val="007B0266"/>
    <w:rsid w:val="007B25D5"/>
    <w:rsid w:val="007D1127"/>
    <w:rsid w:val="007E302E"/>
    <w:rsid w:val="00824AAE"/>
    <w:rsid w:val="00824C32"/>
    <w:rsid w:val="008462B2"/>
    <w:rsid w:val="008F123C"/>
    <w:rsid w:val="00900733"/>
    <w:rsid w:val="00916A1F"/>
    <w:rsid w:val="00937D89"/>
    <w:rsid w:val="00943CEF"/>
    <w:rsid w:val="00977039"/>
    <w:rsid w:val="00A45EF0"/>
    <w:rsid w:val="00AB1218"/>
    <w:rsid w:val="00AC5E93"/>
    <w:rsid w:val="00AD2017"/>
    <w:rsid w:val="00AE062B"/>
    <w:rsid w:val="00AE3501"/>
    <w:rsid w:val="00AE68AC"/>
    <w:rsid w:val="00AF1308"/>
    <w:rsid w:val="00AF2C2D"/>
    <w:rsid w:val="00B0333E"/>
    <w:rsid w:val="00B1601F"/>
    <w:rsid w:val="00B859CA"/>
    <w:rsid w:val="00BA357C"/>
    <w:rsid w:val="00BE4965"/>
    <w:rsid w:val="00C06AE1"/>
    <w:rsid w:val="00C162BF"/>
    <w:rsid w:val="00C332CD"/>
    <w:rsid w:val="00C37483"/>
    <w:rsid w:val="00C42C3B"/>
    <w:rsid w:val="00C523C3"/>
    <w:rsid w:val="00C57A5C"/>
    <w:rsid w:val="00C84ECE"/>
    <w:rsid w:val="00C924E5"/>
    <w:rsid w:val="00C95A22"/>
    <w:rsid w:val="00CC02B8"/>
    <w:rsid w:val="00CC0535"/>
    <w:rsid w:val="00CE2749"/>
    <w:rsid w:val="00CF3E27"/>
    <w:rsid w:val="00D15E56"/>
    <w:rsid w:val="00D702A9"/>
    <w:rsid w:val="00DE05D2"/>
    <w:rsid w:val="00E32530"/>
    <w:rsid w:val="00EC6C60"/>
    <w:rsid w:val="00ED1754"/>
    <w:rsid w:val="00F251DB"/>
    <w:rsid w:val="00F437A5"/>
    <w:rsid w:val="00F94A8D"/>
    <w:rsid w:val="00FC11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AF6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033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B033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035831"/>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03583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B0333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0333E"/>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B0333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B0333E"/>
    <w:rPr>
      <w:rFonts w:asciiTheme="majorHAnsi" w:eastAsiaTheme="majorEastAsia" w:hAnsiTheme="majorHAnsi" w:cstheme="majorBidi"/>
      <w:color w:val="2E74B5" w:themeColor="accent1" w:themeShade="BF"/>
      <w:sz w:val="26"/>
      <w:szCs w:val="26"/>
    </w:rPr>
  </w:style>
  <w:style w:type="character" w:styleId="Lienhypertexte">
    <w:name w:val="Hyperlink"/>
    <w:basedOn w:val="Policepardfaut"/>
    <w:uiPriority w:val="99"/>
    <w:unhideWhenUsed/>
    <w:rsid w:val="00BE4965"/>
    <w:rPr>
      <w:color w:val="0563C1" w:themeColor="hyperlink"/>
      <w:u w:val="single"/>
    </w:rPr>
  </w:style>
  <w:style w:type="paragraph" w:styleId="Paragraphedeliste">
    <w:name w:val="List Paragraph"/>
    <w:basedOn w:val="Normal"/>
    <w:uiPriority w:val="34"/>
    <w:qFormat/>
    <w:rsid w:val="00581CB7"/>
    <w:pPr>
      <w:ind w:left="720"/>
      <w:contextualSpacing/>
    </w:pPr>
  </w:style>
  <w:style w:type="character" w:styleId="Lienhypertextesuivivisit">
    <w:name w:val="FollowedHyperlink"/>
    <w:basedOn w:val="Policepardfaut"/>
    <w:uiPriority w:val="99"/>
    <w:semiHidden/>
    <w:unhideWhenUsed/>
    <w:rsid w:val="00157514"/>
    <w:rPr>
      <w:color w:val="954F72" w:themeColor="followedHyperlink"/>
      <w:u w:val="single"/>
    </w:rPr>
  </w:style>
  <w:style w:type="paragraph" w:styleId="NormalWeb">
    <w:name w:val="Normal (Web)"/>
    <w:basedOn w:val="Normal"/>
    <w:uiPriority w:val="99"/>
    <w:unhideWhenUsed/>
    <w:rsid w:val="002C2DCA"/>
    <w:pPr>
      <w:spacing w:before="100" w:beforeAutospacing="1" w:after="100" w:afterAutospacing="1"/>
    </w:pPr>
    <w:rPr>
      <w:rFonts w:ascii="Times New Roman" w:hAnsi="Times New Roman" w:cs="Times New Roman"/>
      <w:lang w:eastAsia="fr-FR"/>
    </w:rPr>
  </w:style>
  <w:style w:type="character" w:styleId="lev">
    <w:name w:val="Strong"/>
    <w:basedOn w:val="Policepardfaut"/>
    <w:uiPriority w:val="22"/>
    <w:qFormat/>
    <w:rsid w:val="002C2DCA"/>
    <w:rPr>
      <w:b/>
      <w:bCs/>
    </w:rPr>
  </w:style>
  <w:style w:type="character" w:customStyle="1" w:styleId="Titre3Car">
    <w:name w:val="Titre 3 Car"/>
    <w:basedOn w:val="Policepardfaut"/>
    <w:link w:val="Titre3"/>
    <w:uiPriority w:val="9"/>
    <w:semiHidden/>
    <w:rsid w:val="00035831"/>
    <w:rPr>
      <w:rFonts w:asciiTheme="majorHAnsi" w:eastAsiaTheme="majorEastAsia" w:hAnsiTheme="majorHAnsi" w:cstheme="majorBidi"/>
      <w:color w:val="1F4D78" w:themeColor="accent1" w:themeShade="7F"/>
    </w:rPr>
  </w:style>
  <w:style w:type="character" w:customStyle="1" w:styleId="Titre4Car">
    <w:name w:val="Titre 4 Car"/>
    <w:basedOn w:val="Policepardfaut"/>
    <w:link w:val="Titre4"/>
    <w:uiPriority w:val="9"/>
    <w:semiHidden/>
    <w:rsid w:val="0003583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0468">
      <w:bodyDiv w:val="1"/>
      <w:marLeft w:val="0"/>
      <w:marRight w:val="0"/>
      <w:marTop w:val="0"/>
      <w:marBottom w:val="0"/>
      <w:divBdr>
        <w:top w:val="none" w:sz="0" w:space="0" w:color="auto"/>
        <w:left w:val="none" w:sz="0" w:space="0" w:color="auto"/>
        <w:bottom w:val="none" w:sz="0" w:space="0" w:color="auto"/>
        <w:right w:val="none" w:sz="0" w:space="0" w:color="auto"/>
      </w:divBdr>
    </w:div>
    <w:div w:id="81340352">
      <w:bodyDiv w:val="1"/>
      <w:marLeft w:val="0"/>
      <w:marRight w:val="0"/>
      <w:marTop w:val="0"/>
      <w:marBottom w:val="0"/>
      <w:divBdr>
        <w:top w:val="none" w:sz="0" w:space="0" w:color="auto"/>
        <w:left w:val="none" w:sz="0" w:space="0" w:color="auto"/>
        <w:bottom w:val="none" w:sz="0" w:space="0" w:color="auto"/>
        <w:right w:val="none" w:sz="0" w:space="0" w:color="auto"/>
      </w:divBdr>
    </w:div>
    <w:div w:id="127669466">
      <w:bodyDiv w:val="1"/>
      <w:marLeft w:val="0"/>
      <w:marRight w:val="0"/>
      <w:marTop w:val="0"/>
      <w:marBottom w:val="0"/>
      <w:divBdr>
        <w:top w:val="none" w:sz="0" w:space="0" w:color="auto"/>
        <w:left w:val="none" w:sz="0" w:space="0" w:color="auto"/>
        <w:bottom w:val="none" w:sz="0" w:space="0" w:color="auto"/>
        <w:right w:val="none" w:sz="0" w:space="0" w:color="auto"/>
      </w:divBdr>
    </w:div>
    <w:div w:id="165675459">
      <w:bodyDiv w:val="1"/>
      <w:marLeft w:val="0"/>
      <w:marRight w:val="0"/>
      <w:marTop w:val="0"/>
      <w:marBottom w:val="0"/>
      <w:divBdr>
        <w:top w:val="none" w:sz="0" w:space="0" w:color="auto"/>
        <w:left w:val="none" w:sz="0" w:space="0" w:color="auto"/>
        <w:bottom w:val="none" w:sz="0" w:space="0" w:color="auto"/>
        <w:right w:val="none" w:sz="0" w:space="0" w:color="auto"/>
      </w:divBdr>
      <w:divsChild>
        <w:div w:id="1389767078">
          <w:marLeft w:val="0"/>
          <w:marRight w:val="0"/>
          <w:marTop w:val="0"/>
          <w:marBottom w:val="0"/>
          <w:divBdr>
            <w:top w:val="none" w:sz="0" w:space="0" w:color="auto"/>
            <w:left w:val="none" w:sz="0" w:space="0" w:color="auto"/>
            <w:bottom w:val="none" w:sz="0" w:space="0" w:color="auto"/>
            <w:right w:val="none" w:sz="0" w:space="0" w:color="auto"/>
          </w:divBdr>
        </w:div>
        <w:div w:id="1196194274">
          <w:marLeft w:val="0"/>
          <w:marRight w:val="0"/>
          <w:marTop w:val="0"/>
          <w:marBottom w:val="0"/>
          <w:divBdr>
            <w:top w:val="none" w:sz="0" w:space="0" w:color="auto"/>
            <w:left w:val="none" w:sz="0" w:space="0" w:color="auto"/>
            <w:bottom w:val="none" w:sz="0" w:space="0" w:color="auto"/>
            <w:right w:val="none" w:sz="0" w:space="0" w:color="auto"/>
          </w:divBdr>
        </w:div>
        <w:div w:id="1576822360">
          <w:marLeft w:val="0"/>
          <w:marRight w:val="0"/>
          <w:marTop w:val="0"/>
          <w:marBottom w:val="0"/>
          <w:divBdr>
            <w:top w:val="none" w:sz="0" w:space="0" w:color="auto"/>
            <w:left w:val="none" w:sz="0" w:space="0" w:color="auto"/>
            <w:bottom w:val="none" w:sz="0" w:space="0" w:color="auto"/>
            <w:right w:val="none" w:sz="0" w:space="0" w:color="auto"/>
          </w:divBdr>
        </w:div>
      </w:divsChild>
    </w:div>
    <w:div w:id="181669300">
      <w:bodyDiv w:val="1"/>
      <w:marLeft w:val="0"/>
      <w:marRight w:val="0"/>
      <w:marTop w:val="0"/>
      <w:marBottom w:val="0"/>
      <w:divBdr>
        <w:top w:val="none" w:sz="0" w:space="0" w:color="auto"/>
        <w:left w:val="none" w:sz="0" w:space="0" w:color="auto"/>
        <w:bottom w:val="none" w:sz="0" w:space="0" w:color="auto"/>
        <w:right w:val="none" w:sz="0" w:space="0" w:color="auto"/>
      </w:divBdr>
      <w:divsChild>
        <w:div w:id="771703496">
          <w:marLeft w:val="0"/>
          <w:marRight w:val="0"/>
          <w:marTop w:val="0"/>
          <w:marBottom w:val="0"/>
          <w:divBdr>
            <w:top w:val="none" w:sz="0" w:space="0" w:color="auto"/>
            <w:left w:val="none" w:sz="0" w:space="0" w:color="auto"/>
            <w:bottom w:val="none" w:sz="0" w:space="0" w:color="auto"/>
            <w:right w:val="none" w:sz="0" w:space="0" w:color="auto"/>
          </w:divBdr>
          <w:divsChild>
            <w:div w:id="1191066960">
              <w:marLeft w:val="0"/>
              <w:marRight w:val="0"/>
              <w:marTop w:val="0"/>
              <w:marBottom w:val="0"/>
              <w:divBdr>
                <w:top w:val="none" w:sz="0" w:space="0" w:color="auto"/>
                <w:left w:val="none" w:sz="0" w:space="0" w:color="auto"/>
                <w:bottom w:val="none" w:sz="0" w:space="0" w:color="auto"/>
                <w:right w:val="none" w:sz="0" w:space="0" w:color="auto"/>
              </w:divBdr>
              <w:divsChild>
                <w:div w:id="280574415">
                  <w:marLeft w:val="0"/>
                  <w:marRight w:val="0"/>
                  <w:marTop w:val="0"/>
                  <w:marBottom w:val="0"/>
                  <w:divBdr>
                    <w:top w:val="none" w:sz="0" w:space="0" w:color="auto"/>
                    <w:left w:val="none" w:sz="0" w:space="0" w:color="auto"/>
                    <w:bottom w:val="none" w:sz="0" w:space="0" w:color="auto"/>
                    <w:right w:val="none" w:sz="0" w:space="0" w:color="auto"/>
                  </w:divBdr>
                  <w:divsChild>
                    <w:div w:id="1331981243">
                      <w:marLeft w:val="0"/>
                      <w:marRight w:val="0"/>
                      <w:marTop w:val="0"/>
                      <w:marBottom w:val="0"/>
                      <w:divBdr>
                        <w:top w:val="none" w:sz="0" w:space="0" w:color="auto"/>
                        <w:left w:val="none" w:sz="0" w:space="0" w:color="auto"/>
                        <w:bottom w:val="none" w:sz="0" w:space="0" w:color="auto"/>
                        <w:right w:val="none" w:sz="0" w:space="0" w:color="auto"/>
                      </w:divBdr>
                      <w:divsChild>
                        <w:div w:id="1272973561">
                          <w:marLeft w:val="0"/>
                          <w:marRight w:val="0"/>
                          <w:marTop w:val="0"/>
                          <w:marBottom w:val="0"/>
                          <w:divBdr>
                            <w:top w:val="none" w:sz="0" w:space="0" w:color="auto"/>
                            <w:left w:val="none" w:sz="0" w:space="0" w:color="auto"/>
                            <w:bottom w:val="none" w:sz="0" w:space="0" w:color="auto"/>
                            <w:right w:val="none" w:sz="0" w:space="0" w:color="auto"/>
                          </w:divBdr>
                          <w:divsChild>
                            <w:div w:id="579800153">
                              <w:marLeft w:val="0"/>
                              <w:marRight w:val="0"/>
                              <w:marTop w:val="0"/>
                              <w:marBottom w:val="0"/>
                              <w:divBdr>
                                <w:top w:val="none" w:sz="0" w:space="0" w:color="auto"/>
                                <w:left w:val="none" w:sz="0" w:space="0" w:color="auto"/>
                                <w:bottom w:val="none" w:sz="0" w:space="0" w:color="auto"/>
                                <w:right w:val="none" w:sz="0" w:space="0" w:color="auto"/>
                              </w:divBdr>
                              <w:divsChild>
                                <w:div w:id="1373264703">
                                  <w:marLeft w:val="0"/>
                                  <w:marRight w:val="0"/>
                                  <w:marTop w:val="0"/>
                                  <w:marBottom w:val="0"/>
                                  <w:divBdr>
                                    <w:top w:val="none" w:sz="0" w:space="0" w:color="auto"/>
                                    <w:left w:val="none" w:sz="0" w:space="0" w:color="auto"/>
                                    <w:bottom w:val="none" w:sz="0" w:space="0" w:color="auto"/>
                                    <w:right w:val="none" w:sz="0" w:space="0" w:color="auto"/>
                                  </w:divBdr>
                                  <w:divsChild>
                                    <w:div w:id="2734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132977">
      <w:bodyDiv w:val="1"/>
      <w:marLeft w:val="0"/>
      <w:marRight w:val="0"/>
      <w:marTop w:val="0"/>
      <w:marBottom w:val="0"/>
      <w:divBdr>
        <w:top w:val="none" w:sz="0" w:space="0" w:color="auto"/>
        <w:left w:val="none" w:sz="0" w:space="0" w:color="auto"/>
        <w:bottom w:val="none" w:sz="0" w:space="0" w:color="auto"/>
        <w:right w:val="none" w:sz="0" w:space="0" w:color="auto"/>
      </w:divBdr>
      <w:divsChild>
        <w:div w:id="50155931">
          <w:marLeft w:val="0"/>
          <w:marRight w:val="0"/>
          <w:marTop w:val="0"/>
          <w:marBottom w:val="0"/>
          <w:divBdr>
            <w:top w:val="none" w:sz="0" w:space="0" w:color="auto"/>
            <w:left w:val="none" w:sz="0" w:space="0" w:color="auto"/>
            <w:bottom w:val="none" w:sz="0" w:space="0" w:color="auto"/>
            <w:right w:val="none" w:sz="0" w:space="0" w:color="auto"/>
          </w:divBdr>
        </w:div>
      </w:divsChild>
    </w:div>
    <w:div w:id="258025370">
      <w:bodyDiv w:val="1"/>
      <w:marLeft w:val="0"/>
      <w:marRight w:val="0"/>
      <w:marTop w:val="0"/>
      <w:marBottom w:val="0"/>
      <w:divBdr>
        <w:top w:val="none" w:sz="0" w:space="0" w:color="auto"/>
        <w:left w:val="none" w:sz="0" w:space="0" w:color="auto"/>
        <w:bottom w:val="none" w:sz="0" w:space="0" w:color="auto"/>
        <w:right w:val="none" w:sz="0" w:space="0" w:color="auto"/>
      </w:divBdr>
    </w:div>
    <w:div w:id="269051510">
      <w:bodyDiv w:val="1"/>
      <w:marLeft w:val="0"/>
      <w:marRight w:val="0"/>
      <w:marTop w:val="0"/>
      <w:marBottom w:val="0"/>
      <w:divBdr>
        <w:top w:val="none" w:sz="0" w:space="0" w:color="auto"/>
        <w:left w:val="none" w:sz="0" w:space="0" w:color="auto"/>
        <w:bottom w:val="none" w:sz="0" w:space="0" w:color="auto"/>
        <w:right w:val="none" w:sz="0" w:space="0" w:color="auto"/>
      </w:divBdr>
    </w:div>
    <w:div w:id="318922558">
      <w:bodyDiv w:val="1"/>
      <w:marLeft w:val="0"/>
      <w:marRight w:val="0"/>
      <w:marTop w:val="0"/>
      <w:marBottom w:val="0"/>
      <w:divBdr>
        <w:top w:val="none" w:sz="0" w:space="0" w:color="auto"/>
        <w:left w:val="none" w:sz="0" w:space="0" w:color="auto"/>
        <w:bottom w:val="none" w:sz="0" w:space="0" w:color="auto"/>
        <w:right w:val="none" w:sz="0" w:space="0" w:color="auto"/>
      </w:divBdr>
    </w:div>
    <w:div w:id="400368214">
      <w:bodyDiv w:val="1"/>
      <w:marLeft w:val="0"/>
      <w:marRight w:val="0"/>
      <w:marTop w:val="0"/>
      <w:marBottom w:val="0"/>
      <w:divBdr>
        <w:top w:val="none" w:sz="0" w:space="0" w:color="auto"/>
        <w:left w:val="none" w:sz="0" w:space="0" w:color="auto"/>
        <w:bottom w:val="none" w:sz="0" w:space="0" w:color="auto"/>
        <w:right w:val="none" w:sz="0" w:space="0" w:color="auto"/>
      </w:divBdr>
      <w:divsChild>
        <w:div w:id="1004668821">
          <w:marLeft w:val="0"/>
          <w:marRight w:val="0"/>
          <w:marTop w:val="0"/>
          <w:marBottom w:val="0"/>
          <w:divBdr>
            <w:top w:val="none" w:sz="0" w:space="0" w:color="auto"/>
            <w:left w:val="none" w:sz="0" w:space="0" w:color="auto"/>
            <w:bottom w:val="none" w:sz="0" w:space="0" w:color="auto"/>
            <w:right w:val="none" w:sz="0" w:space="0" w:color="auto"/>
          </w:divBdr>
        </w:div>
        <w:div w:id="2130393379">
          <w:marLeft w:val="0"/>
          <w:marRight w:val="0"/>
          <w:marTop w:val="0"/>
          <w:marBottom w:val="0"/>
          <w:divBdr>
            <w:top w:val="none" w:sz="0" w:space="0" w:color="auto"/>
            <w:left w:val="none" w:sz="0" w:space="0" w:color="auto"/>
            <w:bottom w:val="none" w:sz="0" w:space="0" w:color="auto"/>
            <w:right w:val="none" w:sz="0" w:space="0" w:color="auto"/>
          </w:divBdr>
        </w:div>
        <w:div w:id="1588033268">
          <w:marLeft w:val="0"/>
          <w:marRight w:val="0"/>
          <w:marTop w:val="0"/>
          <w:marBottom w:val="0"/>
          <w:divBdr>
            <w:top w:val="none" w:sz="0" w:space="0" w:color="auto"/>
            <w:left w:val="none" w:sz="0" w:space="0" w:color="auto"/>
            <w:bottom w:val="none" w:sz="0" w:space="0" w:color="auto"/>
            <w:right w:val="none" w:sz="0" w:space="0" w:color="auto"/>
          </w:divBdr>
        </w:div>
      </w:divsChild>
    </w:div>
    <w:div w:id="420302538">
      <w:bodyDiv w:val="1"/>
      <w:marLeft w:val="0"/>
      <w:marRight w:val="0"/>
      <w:marTop w:val="0"/>
      <w:marBottom w:val="0"/>
      <w:divBdr>
        <w:top w:val="none" w:sz="0" w:space="0" w:color="auto"/>
        <w:left w:val="none" w:sz="0" w:space="0" w:color="auto"/>
        <w:bottom w:val="none" w:sz="0" w:space="0" w:color="auto"/>
        <w:right w:val="none" w:sz="0" w:space="0" w:color="auto"/>
      </w:divBdr>
      <w:divsChild>
        <w:div w:id="952516496">
          <w:marLeft w:val="0"/>
          <w:marRight w:val="0"/>
          <w:marTop w:val="0"/>
          <w:marBottom w:val="0"/>
          <w:divBdr>
            <w:top w:val="none" w:sz="0" w:space="0" w:color="auto"/>
            <w:left w:val="none" w:sz="0" w:space="0" w:color="auto"/>
            <w:bottom w:val="none" w:sz="0" w:space="0" w:color="auto"/>
            <w:right w:val="none" w:sz="0" w:space="0" w:color="auto"/>
          </w:divBdr>
          <w:divsChild>
            <w:div w:id="1748073639">
              <w:marLeft w:val="0"/>
              <w:marRight w:val="0"/>
              <w:marTop w:val="0"/>
              <w:marBottom w:val="0"/>
              <w:divBdr>
                <w:top w:val="none" w:sz="0" w:space="0" w:color="auto"/>
                <w:left w:val="none" w:sz="0" w:space="0" w:color="auto"/>
                <w:bottom w:val="none" w:sz="0" w:space="0" w:color="auto"/>
                <w:right w:val="none" w:sz="0" w:space="0" w:color="auto"/>
              </w:divBdr>
              <w:divsChild>
                <w:div w:id="1520579309">
                  <w:marLeft w:val="0"/>
                  <w:marRight w:val="0"/>
                  <w:marTop w:val="0"/>
                  <w:marBottom w:val="0"/>
                  <w:divBdr>
                    <w:top w:val="none" w:sz="0" w:space="0" w:color="auto"/>
                    <w:left w:val="none" w:sz="0" w:space="0" w:color="auto"/>
                    <w:bottom w:val="none" w:sz="0" w:space="0" w:color="auto"/>
                    <w:right w:val="none" w:sz="0" w:space="0" w:color="auto"/>
                  </w:divBdr>
                  <w:divsChild>
                    <w:div w:id="397637015">
                      <w:marLeft w:val="0"/>
                      <w:marRight w:val="0"/>
                      <w:marTop w:val="0"/>
                      <w:marBottom w:val="0"/>
                      <w:divBdr>
                        <w:top w:val="none" w:sz="0" w:space="0" w:color="auto"/>
                        <w:left w:val="none" w:sz="0" w:space="0" w:color="auto"/>
                        <w:bottom w:val="none" w:sz="0" w:space="0" w:color="auto"/>
                        <w:right w:val="none" w:sz="0" w:space="0" w:color="auto"/>
                      </w:divBdr>
                      <w:divsChild>
                        <w:div w:id="1587348574">
                          <w:marLeft w:val="0"/>
                          <w:marRight w:val="0"/>
                          <w:marTop w:val="0"/>
                          <w:marBottom w:val="0"/>
                          <w:divBdr>
                            <w:top w:val="none" w:sz="0" w:space="0" w:color="auto"/>
                            <w:left w:val="none" w:sz="0" w:space="0" w:color="auto"/>
                            <w:bottom w:val="none" w:sz="0" w:space="0" w:color="auto"/>
                            <w:right w:val="none" w:sz="0" w:space="0" w:color="auto"/>
                          </w:divBdr>
                          <w:divsChild>
                            <w:div w:id="1949269337">
                              <w:marLeft w:val="0"/>
                              <w:marRight w:val="0"/>
                              <w:marTop w:val="0"/>
                              <w:marBottom w:val="0"/>
                              <w:divBdr>
                                <w:top w:val="none" w:sz="0" w:space="0" w:color="auto"/>
                                <w:left w:val="none" w:sz="0" w:space="0" w:color="auto"/>
                                <w:bottom w:val="none" w:sz="0" w:space="0" w:color="auto"/>
                                <w:right w:val="none" w:sz="0" w:space="0" w:color="auto"/>
                              </w:divBdr>
                              <w:divsChild>
                                <w:div w:id="8534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10376">
                  <w:marLeft w:val="0"/>
                  <w:marRight w:val="0"/>
                  <w:marTop w:val="0"/>
                  <w:marBottom w:val="0"/>
                  <w:divBdr>
                    <w:top w:val="none" w:sz="0" w:space="0" w:color="auto"/>
                    <w:left w:val="none" w:sz="0" w:space="0" w:color="auto"/>
                    <w:bottom w:val="none" w:sz="0" w:space="0" w:color="auto"/>
                    <w:right w:val="none" w:sz="0" w:space="0" w:color="auto"/>
                  </w:divBdr>
                  <w:divsChild>
                    <w:div w:id="7079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81720">
          <w:marLeft w:val="0"/>
          <w:marRight w:val="0"/>
          <w:marTop w:val="0"/>
          <w:marBottom w:val="0"/>
          <w:divBdr>
            <w:top w:val="none" w:sz="0" w:space="0" w:color="auto"/>
            <w:left w:val="none" w:sz="0" w:space="0" w:color="auto"/>
            <w:bottom w:val="none" w:sz="0" w:space="0" w:color="auto"/>
            <w:right w:val="none" w:sz="0" w:space="0" w:color="auto"/>
          </w:divBdr>
        </w:div>
      </w:divsChild>
    </w:div>
    <w:div w:id="438260237">
      <w:bodyDiv w:val="1"/>
      <w:marLeft w:val="0"/>
      <w:marRight w:val="0"/>
      <w:marTop w:val="0"/>
      <w:marBottom w:val="0"/>
      <w:divBdr>
        <w:top w:val="none" w:sz="0" w:space="0" w:color="auto"/>
        <w:left w:val="none" w:sz="0" w:space="0" w:color="auto"/>
        <w:bottom w:val="none" w:sz="0" w:space="0" w:color="auto"/>
        <w:right w:val="none" w:sz="0" w:space="0" w:color="auto"/>
      </w:divBdr>
    </w:div>
    <w:div w:id="499077810">
      <w:bodyDiv w:val="1"/>
      <w:marLeft w:val="0"/>
      <w:marRight w:val="0"/>
      <w:marTop w:val="0"/>
      <w:marBottom w:val="0"/>
      <w:divBdr>
        <w:top w:val="none" w:sz="0" w:space="0" w:color="auto"/>
        <w:left w:val="none" w:sz="0" w:space="0" w:color="auto"/>
        <w:bottom w:val="none" w:sz="0" w:space="0" w:color="auto"/>
        <w:right w:val="none" w:sz="0" w:space="0" w:color="auto"/>
      </w:divBdr>
    </w:div>
    <w:div w:id="526795323">
      <w:bodyDiv w:val="1"/>
      <w:marLeft w:val="0"/>
      <w:marRight w:val="0"/>
      <w:marTop w:val="0"/>
      <w:marBottom w:val="0"/>
      <w:divBdr>
        <w:top w:val="none" w:sz="0" w:space="0" w:color="auto"/>
        <w:left w:val="none" w:sz="0" w:space="0" w:color="auto"/>
        <w:bottom w:val="none" w:sz="0" w:space="0" w:color="auto"/>
        <w:right w:val="none" w:sz="0" w:space="0" w:color="auto"/>
      </w:divBdr>
    </w:div>
    <w:div w:id="536427731">
      <w:bodyDiv w:val="1"/>
      <w:marLeft w:val="0"/>
      <w:marRight w:val="0"/>
      <w:marTop w:val="0"/>
      <w:marBottom w:val="0"/>
      <w:divBdr>
        <w:top w:val="none" w:sz="0" w:space="0" w:color="auto"/>
        <w:left w:val="none" w:sz="0" w:space="0" w:color="auto"/>
        <w:bottom w:val="none" w:sz="0" w:space="0" w:color="auto"/>
        <w:right w:val="none" w:sz="0" w:space="0" w:color="auto"/>
      </w:divBdr>
    </w:div>
    <w:div w:id="561260841">
      <w:bodyDiv w:val="1"/>
      <w:marLeft w:val="0"/>
      <w:marRight w:val="0"/>
      <w:marTop w:val="0"/>
      <w:marBottom w:val="0"/>
      <w:divBdr>
        <w:top w:val="none" w:sz="0" w:space="0" w:color="auto"/>
        <w:left w:val="none" w:sz="0" w:space="0" w:color="auto"/>
        <w:bottom w:val="none" w:sz="0" w:space="0" w:color="auto"/>
        <w:right w:val="none" w:sz="0" w:space="0" w:color="auto"/>
      </w:divBdr>
    </w:div>
    <w:div w:id="564072055">
      <w:bodyDiv w:val="1"/>
      <w:marLeft w:val="0"/>
      <w:marRight w:val="0"/>
      <w:marTop w:val="0"/>
      <w:marBottom w:val="0"/>
      <w:divBdr>
        <w:top w:val="none" w:sz="0" w:space="0" w:color="auto"/>
        <w:left w:val="none" w:sz="0" w:space="0" w:color="auto"/>
        <w:bottom w:val="none" w:sz="0" w:space="0" w:color="auto"/>
        <w:right w:val="none" w:sz="0" w:space="0" w:color="auto"/>
      </w:divBdr>
    </w:div>
    <w:div w:id="581137219">
      <w:bodyDiv w:val="1"/>
      <w:marLeft w:val="0"/>
      <w:marRight w:val="0"/>
      <w:marTop w:val="0"/>
      <w:marBottom w:val="0"/>
      <w:divBdr>
        <w:top w:val="none" w:sz="0" w:space="0" w:color="auto"/>
        <w:left w:val="none" w:sz="0" w:space="0" w:color="auto"/>
        <w:bottom w:val="none" w:sz="0" w:space="0" w:color="auto"/>
        <w:right w:val="none" w:sz="0" w:space="0" w:color="auto"/>
      </w:divBdr>
    </w:div>
    <w:div w:id="604386081">
      <w:bodyDiv w:val="1"/>
      <w:marLeft w:val="0"/>
      <w:marRight w:val="0"/>
      <w:marTop w:val="0"/>
      <w:marBottom w:val="0"/>
      <w:divBdr>
        <w:top w:val="none" w:sz="0" w:space="0" w:color="auto"/>
        <w:left w:val="none" w:sz="0" w:space="0" w:color="auto"/>
        <w:bottom w:val="none" w:sz="0" w:space="0" w:color="auto"/>
        <w:right w:val="none" w:sz="0" w:space="0" w:color="auto"/>
      </w:divBdr>
    </w:div>
    <w:div w:id="650910809">
      <w:bodyDiv w:val="1"/>
      <w:marLeft w:val="0"/>
      <w:marRight w:val="0"/>
      <w:marTop w:val="0"/>
      <w:marBottom w:val="0"/>
      <w:divBdr>
        <w:top w:val="none" w:sz="0" w:space="0" w:color="auto"/>
        <w:left w:val="none" w:sz="0" w:space="0" w:color="auto"/>
        <w:bottom w:val="none" w:sz="0" w:space="0" w:color="auto"/>
        <w:right w:val="none" w:sz="0" w:space="0" w:color="auto"/>
      </w:divBdr>
    </w:div>
    <w:div w:id="683173659">
      <w:bodyDiv w:val="1"/>
      <w:marLeft w:val="0"/>
      <w:marRight w:val="0"/>
      <w:marTop w:val="0"/>
      <w:marBottom w:val="0"/>
      <w:divBdr>
        <w:top w:val="none" w:sz="0" w:space="0" w:color="auto"/>
        <w:left w:val="none" w:sz="0" w:space="0" w:color="auto"/>
        <w:bottom w:val="none" w:sz="0" w:space="0" w:color="auto"/>
        <w:right w:val="none" w:sz="0" w:space="0" w:color="auto"/>
      </w:divBdr>
    </w:div>
    <w:div w:id="693849748">
      <w:bodyDiv w:val="1"/>
      <w:marLeft w:val="0"/>
      <w:marRight w:val="0"/>
      <w:marTop w:val="0"/>
      <w:marBottom w:val="0"/>
      <w:divBdr>
        <w:top w:val="none" w:sz="0" w:space="0" w:color="auto"/>
        <w:left w:val="none" w:sz="0" w:space="0" w:color="auto"/>
        <w:bottom w:val="none" w:sz="0" w:space="0" w:color="auto"/>
        <w:right w:val="none" w:sz="0" w:space="0" w:color="auto"/>
      </w:divBdr>
    </w:div>
    <w:div w:id="718013802">
      <w:bodyDiv w:val="1"/>
      <w:marLeft w:val="0"/>
      <w:marRight w:val="0"/>
      <w:marTop w:val="0"/>
      <w:marBottom w:val="0"/>
      <w:divBdr>
        <w:top w:val="none" w:sz="0" w:space="0" w:color="auto"/>
        <w:left w:val="none" w:sz="0" w:space="0" w:color="auto"/>
        <w:bottom w:val="none" w:sz="0" w:space="0" w:color="auto"/>
        <w:right w:val="none" w:sz="0" w:space="0" w:color="auto"/>
      </w:divBdr>
    </w:div>
    <w:div w:id="742072379">
      <w:bodyDiv w:val="1"/>
      <w:marLeft w:val="0"/>
      <w:marRight w:val="0"/>
      <w:marTop w:val="0"/>
      <w:marBottom w:val="0"/>
      <w:divBdr>
        <w:top w:val="none" w:sz="0" w:space="0" w:color="auto"/>
        <w:left w:val="none" w:sz="0" w:space="0" w:color="auto"/>
        <w:bottom w:val="none" w:sz="0" w:space="0" w:color="auto"/>
        <w:right w:val="none" w:sz="0" w:space="0" w:color="auto"/>
      </w:divBdr>
    </w:div>
    <w:div w:id="753168833">
      <w:bodyDiv w:val="1"/>
      <w:marLeft w:val="0"/>
      <w:marRight w:val="0"/>
      <w:marTop w:val="0"/>
      <w:marBottom w:val="0"/>
      <w:divBdr>
        <w:top w:val="none" w:sz="0" w:space="0" w:color="auto"/>
        <w:left w:val="none" w:sz="0" w:space="0" w:color="auto"/>
        <w:bottom w:val="none" w:sz="0" w:space="0" w:color="auto"/>
        <w:right w:val="none" w:sz="0" w:space="0" w:color="auto"/>
      </w:divBdr>
    </w:div>
    <w:div w:id="755324311">
      <w:bodyDiv w:val="1"/>
      <w:marLeft w:val="0"/>
      <w:marRight w:val="0"/>
      <w:marTop w:val="0"/>
      <w:marBottom w:val="0"/>
      <w:divBdr>
        <w:top w:val="none" w:sz="0" w:space="0" w:color="auto"/>
        <w:left w:val="none" w:sz="0" w:space="0" w:color="auto"/>
        <w:bottom w:val="none" w:sz="0" w:space="0" w:color="auto"/>
        <w:right w:val="none" w:sz="0" w:space="0" w:color="auto"/>
      </w:divBdr>
      <w:divsChild>
        <w:div w:id="326834502">
          <w:marLeft w:val="0"/>
          <w:marRight w:val="0"/>
          <w:marTop w:val="0"/>
          <w:marBottom w:val="0"/>
          <w:divBdr>
            <w:top w:val="none" w:sz="0" w:space="0" w:color="auto"/>
            <w:left w:val="none" w:sz="0" w:space="0" w:color="auto"/>
            <w:bottom w:val="none" w:sz="0" w:space="0" w:color="auto"/>
            <w:right w:val="none" w:sz="0" w:space="0" w:color="auto"/>
          </w:divBdr>
        </w:div>
      </w:divsChild>
    </w:div>
    <w:div w:id="776994954">
      <w:bodyDiv w:val="1"/>
      <w:marLeft w:val="0"/>
      <w:marRight w:val="0"/>
      <w:marTop w:val="0"/>
      <w:marBottom w:val="0"/>
      <w:divBdr>
        <w:top w:val="none" w:sz="0" w:space="0" w:color="auto"/>
        <w:left w:val="none" w:sz="0" w:space="0" w:color="auto"/>
        <w:bottom w:val="none" w:sz="0" w:space="0" w:color="auto"/>
        <w:right w:val="none" w:sz="0" w:space="0" w:color="auto"/>
      </w:divBdr>
    </w:div>
    <w:div w:id="818957763">
      <w:bodyDiv w:val="1"/>
      <w:marLeft w:val="0"/>
      <w:marRight w:val="0"/>
      <w:marTop w:val="0"/>
      <w:marBottom w:val="0"/>
      <w:divBdr>
        <w:top w:val="none" w:sz="0" w:space="0" w:color="auto"/>
        <w:left w:val="none" w:sz="0" w:space="0" w:color="auto"/>
        <w:bottom w:val="none" w:sz="0" w:space="0" w:color="auto"/>
        <w:right w:val="none" w:sz="0" w:space="0" w:color="auto"/>
      </w:divBdr>
    </w:div>
    <w:div w:id="820122482">
      <w:bodyDiv w:val="1"/>
      <w:marLeft w:val="0"/>
      <w:marRight w:val="0"/>
      <w:marTop w:val="0"/>
      <w:marBottom w:val="0"/>
      <w:divBdr>
        <w:top w:val="none" w:sz="0" w:space="0" w:color="auto"/>
        <w:left w:val="none" w:sz="0" w:space="0" w:color="auto"/>
        <w:bottom w:val="none" w:sz="0" w:space="0" w:color="auto"/>
        <w:right w:val="none" w:sz="0" w:space="0" w:color="auto"/>
      </w:divBdr>
    </w:div>
    <w:div w:id="936139441">
      <w:bodyDiv w:val="1"/>
      <w:marLeft w:val="0"/>
      <w:marRight w:val="0"/>
      <w:marTop w:val="0"/>
      <w:marBottom w:val="0"/>
      <w:divBdr>
        <w:top w:val="none" w:sz="0" w:space="0" w:color="auto"/>
        <w:left w:val="none" w:sz="0" w:space="0" w:color="auto"/>
        <w:bottom w:val="none" w:sz="0" w:space="0" w:color="auto"/>
        <w:right w:val="none" w:sz="0" w:space="0" w:color="auto"/>
      </w:divBdr>
    </w:div>
    <w:div w:id="974487165">
      <w:bodyDiv w:val="1"/>
      <w:marLeft w:val="0"/>
      <w:marRight w:val="0"/>
      <w:marTop w:val="0"/>
      <w:marBottom w:val="0"/>
      <w:divBdr>
        <w:top w:val="none" w:sz="0" w:space="0" w:color="auto"/>
        <w:left w:val="none" w:sz="0" w:space="0" w:color="auto"/>
        <w:bottom w:val="none" w:sz="0" w:space="0" w:color="auto"/>
        <w:right w:val="none" w:sz="0" w:space="0" w:color="auto"/>
      </w:divBdr>
      <w:divsChild>
        <w:div w:id="147600081">
          <w:marLeft w:val="0"/>
          <w:marRight w:val="0"/>
          <w:marTop w:val="0"/>
          <w:marBottom w:val="0"/>
          <w:divBdr>
            <w:top w:val="none" w:sz="0" w:space="0" w:color="auto"/>
            <w:left w:val="none" w:sz="0" w:space="0" w:color="auto"/>
            <w:bottom w:val="none" w:sz="0" w:space="0" w:color="auto"/>
            <w:right w:val="none" w:sz="0" w:space="0" w:color="auto"/>
          </w:divBdr>
          <w:divsChild>
            <w:div w:id="268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3973">
      <w:bodyDiv w:val="1"/>
      <w:marLeft w:val="0"/>
      <w:marRight w:val="0"/>
      <w:marTop w:val="0"/>
      <w:marBottom w:val="0"/>
      <w:divBdr>
        <w:top w:val="none" w:sz="0" w:space="0" w:color="auto"/>
        <w:left w:val="none" w:sz="0" w:space="0" w:color="auto"/>
        <w:bottom w:val="none" w:sz="0" w:space="0" w:color="auto"/>
        <w:right w:val="none" w:sz="0" w:space="0" w:color="auto"/>
      </w:divBdr>
    </w:div>
    <w:div w:id="1030061183">
      <w:bodyDiv w:val="1"/>
      <w:marLeft w:val="0"/>
      <w:marRight w:val="0"/>
      <w:marTop w:val="0"/>
      <w:marBottom w:val="0"/>
      <w:divBdr>
        <w:top w:val="none" w:sz="0" w:space="0" w:color="auto"/>
        <w:left w:val="none" w:sz="0" w:space="0" w:color="auto"/>
        <w:bottom w:val="none" w:sz="0" w:space="0" w:color="auto"/>
        <w:right w:val="none" w:sz="0" w:space="0" w:color="auto"/>
      </w:divBdr>
    </w:div>
    <w:div w:id="1067339900">
      <w:bodyDiv w:val="1"/>
      <w:marLeft w:val="0"/>
      <w:marRight w:val="0"/>
      <w:marTop w:val="0"/>
      <w:marBottom w:val="0"/>
      <w:divBdr>
        <w:top w:val="none" w:sz="0" w:space="0" w:color="auto"/>
        <w:left w:val="none" w:sz="0" w:space="0" w:color="auto"/>
        <w:bottom w:val="none" w:sz="0" w:space="0" w:color="auto"/>
        <w:right w:val="none" w:sz="0" w:space="0" w:color="auto"/>
      </w:divBdr>
    </w:div>
    <w:div w:id="1070543844">
      <w:bodyDiv w:val="1"/>
      <w:marLeft w:val="0"/>
      <w:marRight w:val="0"/>
      <w:marTop w:val="0"/>
      <w:marBottom w:val="0"/>
      <w:divBdr>
        <w:top w:val="none" w:sz="0" w:space="0" w:color="auto"/>
        <w:left w:val="none" w:sz="0" w:space="0" w:color="auto"/>
        <w:bottom w:val="none" w:sz="0" w:space="0" w:color="auto"/>
        <w:right w:val="none" w:sz="0" w:space="0" w:color="auto"/>
      </w:divBdr>
    </w:div>
    <w:div w:id="1076439799">
      <w:bodyDiv w:val="1"/>
      <w:marLeft w:val="0"/>
      <w:marRight w:val="0"/>
      <w:marTop w:val="0"/>
      <w:marBottom w:val="0"/>
      <w:divBdr>
        <w:top w:val="none" w:sz="0" w:space="0" w:color="auto"/>
        <w:left w:val="none" w:sz="0" w:space="0" w:color="auto"/>
        <w:bottom w:val="none" w:sz="0" w:space="0" w:color="auto"/>
        <w:right w:val="none" w:sz="0" w:space="0" w:color="auto"/>
      </w:divBdr>
    </w:div>
    <w:div w:id="1212574865">
      <w:bodyDiv w:val="1"/>
      <w:marLeft w:val="0"/>
      <w:marRight w:val="0"/>
      <w:marTop w:val="0"/>
      <w:marBottom w:val="0"/>
      <w:divBdr>
        <w:top w:val="none" w:sz="0" w:space="0" w:color="auto"/>
        <w:left w:val="none" w:sz="0" w:space="0" w:color="auto"/>
        <w:bottom w:val="none" w:sz="0" w:space="0" w:color="auto"/>
        <w:right w:val="none" w:sz="0" w:space="0" w:color="auto"/>
      </w:divBdr>
    </w:div>
    <w:div w:id="1212962732">
      <w:bodyDiv w:val="1"/>
      <w:marLeft w:val="0"/>
      <w:marRight w:val="0"/>
      <w:marTop w:val="0"/>
      <w:marBottom w:val="0"/>
      <w:divBdr>
        <w:top w:val="none" w:sz="0" w:space="0" w:color="auto"/>
        <w:left w:val="none" w:sz="0" w:space="0" w:color="auto"/>
        <w:bottom w:val="none" w:sz="0" w:space="0" w:color="auto"/>
        <w:right w:val="none" w:sz="0" w:space="0" w:color="auto"/>
      </w:divBdr>
    </w:div>
    <w:div w:id="1243829491">
      <w:bodyDiv w:val="1"/>
      <w:marLeft w:val="0"/>
      <w:marRight w:val="0"/>
      <w:marTop w:val="0"/>
      <w:marBottom w:val="0"/>
      <w:divBdr>
        <w:top w:val="none" w:sz="0" w:space="0" w:color="auto"/>
        <w:left w:val="none" w:sz="0" w:space="0" w:color="auto"/>
        <w:bottom w:val="none" w:sz="0" w:space="0" w:color="auto"/>
        <w:right w:val="none" w:sz="0" w:space="0" w:color="auto"/>
      </w:divBdr>
    </w:div>
    <w:div w:id="1256405943">
      <w:bodyDiv w:val="1"/>
      <w:marLeft w:val="0"/>
      <w:marRight w:val="0"/>
      <w:marTop w:val="0"/>
      <w:marBottom w:val="0"/>
      <w:divBdr>
        <w:top w:val="none" w:sz="0" w:space="0" w:color="auto"/>
        <w:left w:val="none" w:sz="0" w:space="0" w:color="auto"/>
        <w:bottom w:val="none" w:sz="0" w:space="0" w:color="auto"/>
        <w:right w:val="none" w:sz="0" w:space="0" w:color="auto"/>
      </w:divBdr>
    </w:div>
    <w:div w:id="1316225777">
      <w:bodyDiv w:val="1"/>
      <w:marLeft w:val="0"/>
      <w:marRight w:val="0"/>
      <w:marTop w:val="0"/>
      <w:marBottom w:val="0"/>
      <w:divBdr>
        <w:top w:val="none" w:sz="0" w:space="0" w:color="auto"/>
        <w:left w:val="none" w:sz="0" w:space="0" w:color="auto"/>
        <w:bottom w:val="none" w:sz="0" w:space="0" w:color="auto"/>
        <w:right w:val="none" w:sz="0" w:space="0" w:color="auto"/>
      </w:divBdr>
    </w:div>
    <w:div w:id="1324580629">
      <w:bodyDiv w:val="1"/>
      <w:marLeft w:val="0"/>
      <w:marRight w:val="0"/>
      <w:marTop w:val="0"/>
      <w:marBottom w:val="0"/>
      <w:divBdr>
        <w:top w:val="none" w:sz="0" w:space="0" w:color="auto"/>
        <w:left w:val="none" w:sz="0" w:space="0" w:color="auto"/>
        <w:bottom w:val="none" w:sz="0" w:space="0" w:color="auto"/>
        <w:right w:val="none" w:sz="0" w:space="0" w:color="auto"/>
      </w:divBdr>
    </w:div>
    <w:div w:id="1352803277">
      <w:bodyDiv w:val="1"/>
      <w:marLeft w:val="0"/>
      <w:marRight w:val="0"/>
      <w:marTop w:val="0"/>
      <w:marBottom w:val="0"/>
      <w:divBdr>
        <w:top w:val="none" w:sz="0" w:space="0" w:color="auto"/>
        <w:left w:val="none" w:sz="0" w:space="0" w:color="auto"/>
        <w:bottom w:val="none" w:sz="0" w:space="0" w:color="auto"/>
        <w:right w:val="none" w:sz="0" w:space="0" w:color="auto"/>
      </w:divBdr>
    </w:div>
    <w:div w:id="1353264855">
      <w:bodyDiv w:val="1"/>
      <w:marLeft w:val="0"/>
      <w:marRight w:val="0"/>
      <w:marTop w:val="0"/>
      <w:marBottom w:val="0"/>
      <w:divBdr>
        <w:top w:val="none" w:sz="0" w:space="0" w:color="auto"/>
        <w:left w:val="none" w:sz="0" w:space="0" w:color="auto"/>
        <w:bottom w:val="none" w:sz="0" w:space="0" w:color="auto"/>
        <w:right w:val="none" w:sz="0" w:space="0" w:color="auto"/>
      </w:divBdr>
      <w:divsChild>
        <w:div w:id="1398287208">
          <w:marLeft w:val="0"/>
          <w:marRight w:val="0"/>
          <w:marTop w:val="0"/>
          <w:marBottom w:val="0"/>
          <w:divBdr>
            <w:top w:val="none" w:sz="0" w:space="0" w:color="auto"/>
            <w:left w:val="none" w:sz="0" w:space="0" w:color="auto"/>
            <w:bottom w:val="none" w:sz="0" w:space="0" w:color="auto"/>
            <w:right w:val="none" w:sz="0" w:space="0" w:color="auto"/>
          </w:divBdr>
        </w:div>
        <w:div w:id="86578833">
          <w:marLeft w:val="0"/>
          <w:marRight w:val="0"/>
          <w:marTop w:val="0"/>
          <w:marBottom w:val="0"/>
          <w:divBdr>
            <w:top w:val="none" w:sz="0" w:space="0" w:color="auto"/>
            <w:left w:val="none" w:sz="0" w:space="0" w:color="auto"/>
            <w:bottom w:val="none" w:sz="0" w:space="0" w:color="auto"/>
            <w:right w:val="none" w:sz="0" w:space="0" w:color="auto"/>
          </w:divBdr>
        </w:div>
        <w:div w:id="884486370">
          <w:marLeft w:val="0"/>
          <w:marRight w:val="0"/>
          <w:marTop w:val="0"/>
          <w:marBottom w:val="0"/>
          <w:divBdr>
            <w:top w:val="none" w:sz="0" w:space="0" w:color="auto"/>
            <w:left w:val="none" w:sz="0" w:space="0" w:color="auto"/>
            <w:bottom w:val="none" w:sz="0" w:space="0" w:color="auto"/>
            <w:right w:val="none" w:sz="0" w:space="0" w:color="auto"/>
          </w:divBdr>
          <w:divsChild>
            <w:div w:id="209850357">
              <w:marLeft w:val="0"/>
              <w:marRight w:val="0"/>
              <w:marTop w:val="0"/>
              <w:marBottom w:val="0"/>
              <w:divBdr>
                <w:top w:val="none" w:sz="0" w:space="0" w:color="auto"/>
                <w:left w:val="none" w:sz="0" w:space="0" w:color="auto"/>
                <w:bottom w:val="none" w:sz="0" w:space="0" w:color="auto"/>
                <w:right w:val="none" w:sz="0" w:space="0" w:color="auto"/>
              </w:divBdr>
            </w:div>
          </w:divsChild>
        </w:div>
        <w:div w:id="1805543406">
          <w:marLeft w:val="0"/>
          <w:marRight w:val="0"/>
          <w:marTop w:val="0"/>
          <w:marBottom w:val="0"/>
          <w:divBdr>
            <w:top w:val="none" w:sz="0" w:space="0" w:color="auto"/>
            <w:left w:val="none" w:sz="0" w:space="0" w:color="auto"/>
            <w:bottom w:val="none" w:sz="0" w:space="0" w:color="auto"/>
            <w:right w:val="none" w:sz="0" w:space="0" w:color="auto"/>
          </w:divBdr>
        </w:div>
        <w:div w:id="945504270">
          <w:marLeft w:val="0"/>
          <w:marRight w:val="0"/>
          <w:marTop w:val="0"/>
          <w:marBottom w:val="0"/>
          <w:divBdr>
            <w:top w:val="none" w:sz="0" w:space="0" w:color="auto"/>
            <w:left w:val="none" w:sz="0" w:space="0" w:color="auto"/>
            <w:bottom w:val="none" w:sz="0" w:space="0" w:color="auto"/>
            <w:right w:val="none" w:sz="0" w:space="0" w:color="auto"/>
          </w:divBdr>
          <w:divsChild>
            <w:div w:id="1404599388">
              <w:marLeft w:val="0"/>
              <w:marRight w:val="0"/>
              <w:marTop w:val="0"/>
              <w:marBottom w:val="0"/>
              <w:divBdr>
                <w:top w:val="none" w:sz="0" w:space="0" w:color="auto"/>
                <w:left w:val="none" w:sz="0" w:space="0" w:color="auto"/>
                <w:bottom w:val="none" w:sz="0" w:space="0" w:color="auto"/>
                <w:right w:val="none" w:sz="0" w:space="0" w:color="auto"/>
              </w:divBdr>
            </w:div>
          </w:divsChild>
        </w:div>
        <w:div w:id="2100248025">
          <w:marLeft w:val="0"/>
          <w:marRight w:val="0"/>
          <w:marTop w:val="0"/>
          <w:marBottom w:val="0"/>
          <w:divBdr>
            <w:top w:val="none" w:sz="0" w:space="0" w:color="auto"/>
            <w:left w:val="none" w:sz="0" w:space="0" w:color="auto"/>
            <w:bottom w:val="none" w:sz="0" w:space="0" w:color="auto"/>
            <w:right w:val="none" w:sz="0" w:space="0" w:color="auto"/>
          </w:divBdr>
        </w:div>
        <w:div w:id="719330037">
          <w:marLeft w:val="0"/>
          <w:marRight w:val="0"/>
          <w:marTop w:val="0"/>
          <w:marBottom w:val="0"/>
          <w:divBdr>
            <w:top w:val="none" w:sz="0" w:space="0" w:color="auto"/>
            <w:left w:val="none" w:sz="0" w:space="0" w:color="auto"/>
            <w:bottom w:val="none" w:sz="0" w:space="0" w:color="auto"/>
            <w:right w:val="none" w:sz="0" w:space="0" w:color="auto"/>
          </w:divBdr>
          <w:divsChild>
            <w:div w:id="203249350">
              <w:marLeft w:val="0"/>
              <w:marRight w:val="0"/>
              <w:marTop w:val="0"/>
              <w:marBottom w:val="0"/>
              <w:divBdr>
                <w:top w:val="none" w:sz="0" w:space="0" w:color="auto"/>
                <w:left w:val="none" w:sz="0" w:space="0" w:color="auto"/>
                <w:bottom w:val="none" w:sz="0" w:space="0" w:color="auto"/>
                <w:right w:val="none" w:sz="0" w:space="0" w:color="auto"/>
              </w:divBdr>
            </w:div>
          </w:divsChild>
        </w:div>
        <w:div w:id="956136005">
          <w:marLeft w:val="0"/>
          <w:marRight w:val="0"/>
          <w:marTop w:val="0"/>
          <w:marBottom w:val="0"/>
          <w:divBdr>
            <w:top w:val="none" w:sz="0" w:space="0" w:color="auto"/>
            <w:left w:val="none" w:sz="0" w:space="0" w:color="auto"/>
            <w:bottom w:val="none" w:sz="0" w:space="0" w:color="auto"/>
            <w:right w:val="none" w:sz="0" w:space="0" w:color="auto"/>
          </w:divBdr>
        </w:div>
        <w:div w:id="846599719">
          <w:marLeft w:val="0"/>
          <w:marRight w:val="0"/>
          <w:marTop w:val="0"/>
          <w:marBottom w:val="0"/>
          <w:divBdr>
            <w:top w:val="none" w:sz="0" w:space="0" w:color="auto"/>
            <w:left w:val="none" w:sz="0" w:space="0" w:color="auto"/>
            <w:bottom w:val="none" w:sz="0" w:space="0" w:color="auto"/>
            <w:right w:val="none" w:sz="0" w:space="0" w:color="auto"/>
          </w:divBdr>
          <w:divsChild>
            <w:div w:id="1481650105">
              <w:marLeft w:val="0"/>
              <w:marRight w:val="0"/>
              <w:marTop w:val="0"/>
              <w:marBottom w:val="0"/>
              <w:divBdr>
                <w:top w:val="none" w:sz="0" w:space="0" w:color="auto"/>
                <w:left w:val="none" w:sz="0" w:space="0" w:color="auto"/>
                <w:bottom w:val="none" w:sz="0" w:space="0" w:color="auto"/>
                <w:right w:val="none" w:sz="0" w:space="0" w:color="auto"/>
              </w:divBdr>
            </w:div>
          </w:divsChild>
        </w:div>
        <w:div w:id="1910799484">
          <w:marLeft w:val="0"/>
          <w:marRight w:val="0"/>
          <w:marTop w:val="0"/>
          <w:marBottom w:val="0"/>
          <w:divBdr>
            <w:top w:val="none" w:sz="0" w:space="0" w:color="auto"/>
            <w:left w:val="none" w:sz="0" w:space="0" w:color="auto"/>
            <w:bottom w:val="none" w:sz="0" w:space="0" w:color="auto"/>
            <w:right w:val="none" w:sz="0" w:space="0" w:color="auto"/>
          </w:divBdr>
        </w:div>
        <w:div w:id="934436453">
          <w:marLeft w:val="0"/>
          <w:marRight w:val="0"/>
          <w:marTop w:val="0"/>
          <w:marBottom w:val="0"/>
          <w:divBdr>
            <w:top w:val="none" w:sz="0" w:space="0" w:color="auto"/>
            <w:left w:val="none" w:sz="0" w:space="0" w:color="auto"/>
            <w:bottom w:val="none" w:sz="0" w:space="0" w:color="auto"/>
            <w:right w:val="none" w:sz="0" w:space="0" w:color="auto"/>
          </w:divBdr>
          <w:divsChild>
            <w:div w:id="2039426423">
              <w:marLeft w:val="0"/>
              <w:marRight w:val="0"/>
              <w:marTop w:val="0"/>
              <w:marBottom w:val="0"/>
              <w:divBdr>
                <w:top w:val="none" w:sz="0" w:space="0" w:color="auto"/>
                <w:left w:val="none" w:sz="0" w:space="0" w:color="auto"/>
                <w:bottom w:val="none" w:sz="0" w:space="0" w:color="auto"/>
                <w:right w:val="none" w:sz="0" w:space="0" w:color="auto"/>
              </w:divBdr>
            </w:div>
          </w:divsChild>
        </w:div>
        <w:div w:id="1767648818">
          <w:marLeft w:val="0"/>
          <w:marRight w:val="0"/>
          <w:marTop w:val="0"/>
          <w:marBottom w:val="0"/>
          <w:divBdr>
            <w:top w:val="none" w:sz="0" w:space="0" w:color="auto"/>
            <w:left w:val="none" w:sz="0" w:space="0" w:color="auto"/>
            <w:bottom w:val="none" w:sz="0" w:space="0" w:color="auto"/>
            <w:right w:val="none" w:sz="0" w:space="0" w:color="auto"/>
          </w:divBdr>
        </w:div>
        <w:div w:id="1741363139">
          <w:marLeft w:val="0"/>
          <w:marRight w:val="0"/>
          <w:marTop w:val="0"/>
          <w:marBottom w:val="0"/>
          <w:divBdr>
            <w:top w:val="none" w:sz="0" w:space="0" w:color="auto"/>
            <w:left w:val="none" w:sz="0" w:space="0" w:color="auto"/>
            <w:bottom w:val="none" w:sz="0" w:space="0" w:color="auto"/>
            <w:right w:val="none" w:sz="0" w:space="0" w:color="auto"/>
          </w:divBdr>
          <w:divsChild>
            <w:div w:id="832064133">
              <w:marLeft w:val="0"/>
              <w:marRight w:val="0"/>
              <w:marTop w:val="0"/>
              <w:marBottom w:val="0"/>
              <w:divBdr>
                <w:top w:val="none" w:sz="0" w:space="0" w:color="auto"/>
                <w:left w:val="none" w:sz="0" w:space="0" w:color="auto"/>
                <w:bottom w:val="none" w:sz="0" w:space="0" w:color="auto"/>
                <w:right w:val="none" w:sz="0" w:space="0" w:color="auto"/>
              </w:divBdr>
            </w:div>
          </w:divsChild>
        </w:div>
        <w:div w:id="329607098">
          <w:marLeft w:val="0"/>
          <w:marRight w:val="0"/>
          <w:marTop w:val="0"/>
          <w:marBottom w:val="0"/>
          <w:divBdr>
            <w:top w:val="none" w:sz="0" w:space="0" w:color="auto"/>
            <w:left w:val="none" w:sz="0" w:space="0" w:color="auto"/>
            <w:bottom w:val="none" w:sz="0" w:space="0" w:color="auto"/>
            <w:right w:val="none" w:sz="0" w:space="0" w:color="auto"/>
          </w:divBdr>
        </w:div>
        <w:div w:id="1039937581">
          <w:marLeft w:val="0"/>
          <w:marRight w:val="0"/>
          <w:marTop w:val="0"/>
          <w:marBottom w:val="0"/>
          <w:divBdr>
            <w:top w:val="none" w:sz="0" w:space="0" w:color="auto"/>
            <w:left w:val="none" w:sz="0" w:space="0" w:color="auto"/>
            <w:bottom w:val="none" w:sz="0" w:space="0" w:color="auto"/>
            <w:right w:val="none" w:sz="0" w:space="0" w:color="auto"/>
          </w:divBdr>
          <w:divsChild>
            <w:div w:id="1911110413">
              <w:marLeft w:val="0"/>
              <w:marRight w:val="0"/>
              <w:marTop w:val="0"/>
              <w:marBottom w:val="0"/>
              <w:divBdr>
                <w:top w:val="none" w:sz="0" w:space="0" w:color="auto"/>
                <w:left w:val="none" w:sz="0" w:space="0" w:color="auto"/>
                <w:bottom w:val="none" w:sz="0" w:space="0" w:color="auto"/>
                <w:right w:val="none" w:sz="0" w:space="0" w:color="auto"/>
              </w:divBdr>
            </w:div>
          </w:divsChild>
        </w:div>
        <w:div w:id="1172835665">
          <w:marLeft w:val="0"/>
          <w:marRight w:val="0"/>
          <w:marTop w:val="0"/>
          <w:marBottom w:val="0"/>
          <w:divBdr>
            <w:top w:val="none" w:sz="0" w:space="0" w:color="auto"/>
            <w:left w:val="none" w:sz="0" w:space="0" w:color="auto"/>
            <w:bottom w:val="none" w:sz="0" w:space="0" w:color="auto"/>
            <w:right w:val="none" w:sz="0" w:space="0" w:color="auto"/>
          </w:divBdr>
        </w:div>
        <w:div w:id="1789203880">
          <w:marLeft w:val="0"/>
          <w:marRight w:val="0"/>
          <w:marTop w:val="0"/>
          <w:marBottom w:val="0"/>
          <w:divBdr>
            <w:top w:val="none" w:sz="0" w:space="0" w:color="auto"/>
            <w:left w:val="none" w:sz="0" w:space="0" w:color="auto"/>
            <w:bottom w:val="none" w:sz="0" w:space="0" w:color="auto"/>
            <w:right w:val="none" w:sz="0" w:space="0" w:color="auto"/>
          </w:divBdr>
        </w:div>
        <w:div w:id="762071231">
          <w:marLeft w:val="0"/>
          <w:marRight w:val="0"/>
          <w:marTop w:val="0"/>
          <w:marBottom w:val="0"/>
          <w:divBdr>
            <w:top w:val="none" w:sz="0" w:space="0" w:color="auto"/>
            <w:left w:val="none" w:sz="0" w:space="0" w:color="auto"/>
            <w:bottom w:val="none" w:sz="0" w:space="0" w:color="auto"/>
            <w:right w:val="none" w:sz="0" w:space="0" w:color="auto"/>
          </w:divBdr>
        </w:div>
        <w:div w:id="2120443235">
          <w:marLeft w:val="0"/>
          <w:marRight w:val="0"/>
          <w:marTop w:val="0"/>
          <w:marBottom w:val="0"/>
          <w:divBdr>
            <w:top w:val="none" w:sz="0" w:space="0" w:color="auto"/>
            <w:left w:val="none" w:sz="0" w:space="0" w:color="auto"/>
            <w:bottom w:val="none" w:sz="0" w:space="0" w:color="auto"/>
            <w:right w:val="none" w:sz="0" w:space="0" w:color="auto"/>
          </w:divBdr>
          <w:divsChild>
            <w:div w:id="1187255437">
              <w:marLeft w:val="0"/>
              <w:marRight w:val="0"/>
              <w:marTop w:val="0"/>
              <w:marBottom w:val="0"/>
              <w:divBdr>
                <w:top w:val="none" w:sz="0" w:space="0" w:color="auto"/>
                <w:left w:val="none" w:sz="0" w:space="0" w:color="auto"/>
                <w:bottom w:val="none" w:sz="0" w:space="0" w:color="auto"/>
                <w:right w:val="none" w:sz="0" w:space="0" w:color="auto"/>
              </w:divBdr>
            </w:div>
          </w:divsChild>
        </w:div>
        <w:div w:id="532420060">
          <w:marLeft w:val="0"/>
          <w:marRight w:val="0"/>
          <w:marTop w:val="0"/>
          <w:marBottom w:val="0"/>
          <w:divBdr>
            <w:top w:val="none" w:sz="0" w:space="0" w:color="auto"/>
            <w:left w:val="none" w:sz="0" w:space="0" w:color="auto"/>
            <w:bottom w:val="none" w:sz="0" w:space="0" w:color="auto"/>
            <w:right w:val="none" w:sz="0" w:space="0" w:color="auto"/>
          </w:divBdr>
        </w:div>
        <w:div w:id="1779716790">
          <w:marLeft w:val="0"/>
          <w:marRight w:val="0"/>
          <w:marTop w:val="0"/>
          <w:marBottom w:val="0"/>
          <w:divBdr>
            <w:top w:val="none" w:sz="0" w:space="0" w:color="auto"/>
            <w:left w:val="none" w:sz="0" w:space="0" w:color="auto"/>
            <w:bottom w:val="none" w:sz="0" w:space="0" w:color="auto"/>
            <w:right w:val="none" w:sz="0" w:space="0" w:color="auto"/>
          </w:divBdr>
          <w:divsChild>
            <w:div w:id="836573997">
              <w:marLeft w:val="0"/>
              <w:marRight w:val="0"/>
              <w:marTop w:val="0"/>
              <w:marBottom w:val="0"/>
              <w:divBdr>
                <w:top w:val="none" w:sz="0" w:space="0" w:color="auto"/>
                <w:left w:val="none" w:sz="0" w:space="0" w:color="auto"/>
                <w:bottom w:val="none" w:sz="0" w:space="0" w:color="auto"/>
                <w:right w:val="none" w:sz="0" w:space="0" w:color="auto"/>
              </w:divBdr>
            </w:div>
          </w:divsChild>
        </w:div>
        <w:div w:id="789516815">
          <w:marLeft w:val="0"/>
          <w:marRight w:val="0"/>
          <w:marTop w:val="0"/>
          <w:marBottom w:val="0"/>
          <w:divBdr>
            <w:top w:val="none" w:sz="0" w:space="0" w:color="auto"/>
            <w:left w:val="none" w:sz="0" w:space="0" w:color="auto"/>
            <w:bottom w:val="none" w:sz="0" w:space="0" w:color="auto"/>
            <w:right w:val="none" w:sz="0" w:space="0" w:color="auto"/>
          </w:divBdr>
        </w:div>
        <w:div w:id="641621912">
          <w:marLeft w:val="0"/>
          <w:marRight w:val="0"/>
          <w:marTop w:val="0"/>
          <w:marBottom w:val="0"/>
          <w:divBdr>
            <w:top w:val="none" w:sz="0" w:space="0" w:color="auto"/>
            <w:left w:val="none" w:sz="0" w:space="0" w:color="auto"/>
            <w:bottom w:val="none" w:sz="0" w:space="0" w:color="auto"/>
            <w:right w:val="none" w:sz="0" w:space="0" w:color="auto"/>
          </w:divBdr>
          <w:divsChild>
            <w:div w:id="1366523735">
              <w:marLeft w:val="0"/>
              <w:marRight w:val="0"/>
              <w:marTop w:val="0"/>
              <w:marBottom w:val="0"/>
              <w:divBdr>
                <w:top w:val="none" w:sz="0" w:space="0" w:color="auto"/>
                <w:left w:val="none" w:sz="0" w:space="0" w:color="auto"/>
                <w:bottom w:val="none" w:sz="0" w:space="0" w:color="auto"/>
                <w:right w:val="none" w:sz="0" w:space="0" w:color="auto"/>
              </w:divBdr>
            </w:div>
          </w:divsChild>
        </w:div>
        <w:div w:id="1569419150">
          <w:marLeft w:val="0"/>
          <w:marRight w:val="0"/>
          <w:marTop w:val="0"/>
          <w:marBottom w:val="0"/>
          <w:divBdr>
            <w:top w:val="none" w:sz="0" w:space="0" w:color="auto"/>
            <w:left w:val="none" w:sz="0" w:space="0" w:color="auto"/>
            <w:bottom w:val="none" w:sz="0" w:space="0" w:color="auto"/>
            <w:right w:val="none" w:sz="0" w:space="0" w:color="auto"/>
          </w:divBdr>
        </w:div>
        <w:div w:id="1876037111">
          <w:marLeft w:val="0"/>
          <w:marRight w:val="0"/>
          <w:marTop w:val="0"/>
          <w:marBottom w:val="0"/>
          <w:divBdr>
            <w:top w:val="none" w:sz="0" w:space="0" w:color="auto"/>
            <w:left w:val="none" w:sz="0" w:space="0" w:color="auto"/>
            <w:bottom w:val="none" w:sz="0" w:space="0" w:color="auto"/>
            <w:right w:val="none" w:sz="0" w:space="0" w:color="auto"/>
          </w:divBdr>
          <w:divsChild>
            <w:div w:id="381565876">
              <w:marLeft w:val="0"/>
              <w:marRight w:val="0"/>
              <w:marTop w:val="0"/>
              <w:marBottom w:val="0"/>
              <w:divBdr>
                <w:top w:val="none" w:sz="0" w:space="0" w:color="auto"/>
                <w:left w:val="none" w:sz="0" w:space="0" w:color="auto"/>
                <w:bottom w:val="none" w:sz="0" w:space="0" w:color="auto"/>
                <w:right w:val="none" w:sz="0" w:space="0" w:color="auto"/>
              </w:divBdr>
            </w:div>
          </w:divsChild>
        </w:div>
        <w:div w:id="1498420558">
          <w:marLeft w:val="0"/>
          <w:marRight w:val="0"/>
          <w:marTop w:val="0"/>
          <w:marBottom w:val="0"/>
          <w:divBdr>
            <w:top w:val="none" w:sz="0" w:space="0" w:color="auto"/>
            <w:left w:val="none" w:sz="0" w:space="0" w:color="auto"/>
            <w:bottom w:val="none" w:sz="0" w:space="0" w:color="auto"/>
            <w:right w:val="none" w:sz="0" w:space="0" w:color="auto"/>
          </w:divBdr>
        </w:div>
        <w:div w:id="179853549">
          <w:marLeft w:val="0"/>
          <w:marRight w:val="0"/>
          <w:marTop w:val="0"/>
          <w:marBottom w:val="0"/>
          <w:divBdr>
            <w:top w:val="none" w:sz="0" w:space="0" w:color="auto"/>
            <w:left w:val="none" w:sz="0" w:space="0" w:color="auto"/>
            <w:bottom w:val="none" w:sz="0" w:space="0" w:color="auto"/>
            <w:right w:val="none" w:sz="0" w:space="0" w:color="auto"/>
          </w:divBdr>
          <w:divsChild>
            <w:div w:id="1639677716">
              <w:marLeft w:val="0"/>
              <w:marRight w:val="0"/>
              <w:marTop w:val="0"/>
              <w:marBottom w:val="0"/>
              <w:divBdr>
                <w:top w:val="none" w:sz="0" w:space="0" w:color="auto"/>
                <w:left w:val="none" w:sz="0" w:space="0" w:color="auto"/>
                <w:bottom w:val="none" w:sz="0" w:space="0" w:color="auto"/>
                <w:right w:val="none" w:sz="0" w:space="0" w:color="auto"/>
              </w:divBdr>
            </w:div>
          </w:divsChild>
        </w:div>
        <w:div w:id="470948797">
          <w:marLeft w:val="0"/>
          <w:marRight w:val="0"/>
          <w:marTop w:val="0"/>
          <w:marBottom w:val="0"/>
          <w:divBdr>
            <w:top w:val="none" w:sz="0" w:space="0" w:color="auto"/>
            <w:left w:val="none" w:sz="0" w:space="0" w:color="auto"/>
            <w:bottom w:val="none" w:sz="0" w:space="0" w:color="auto"/>
            <w:right w:val="none" w:sz="0" w:space="0" w:color="auto"/>
          </w:divBdr>
        </w:div>
        <w:div w:id="237832370">
          <w:marLeft w:val="0"/>
          <w:marRight w:val="0"/>
          <w:marTop w:val="0"/>
          <w:marBottom w:val="0"/>
          <w:divBdr>
            <w:top w:val="none" w:sz="0" w:space="0" w:color="auto"/>
            <w:left w:val="none" w:sz="0" w:space="0" w:color="auto"/>
            <w:bottom w:val="none" w:sz="0" w:space="0" w:color="auto"/>
            <w:right w:val="none" w:sz="0" w:space="0" w:color="auto"/>
          </w:divBdr>
          <w:divsChild>
            <w:div w:id="501548437">
              <w:marLeft w:val="0"/>
              <w:marRight w:val="0"/>
              <w:marTop w:val="0"/>
              <w:marBottom w:val="0"/>
              <w:divBdr>
                <w:top w:val="none" w:sz="0" w:space="0" w:color="auto"/>
                <w:left w:val="none" w:sz="0" w:space="0" w:color="auto"/>
                <w:bottom w:val="none" w:sz="0" w:space="0" w:color="auto"/>
                <w:right w:val="none" w:sz="0" w:space="0" w:color="auto"/>
              </w:divBdr>
            </w:div>
          </w:divsChild>
        </w:div>
        <w:div w:id="211163334">
          <w:marLeft w:val="0"/>
          <w:marRight w:val="0"/>
          <w:marTop w:val="0"/>
          <w:marBottom w:val="0"/>
          <w:divBdr>
            <w:top w:val="none" w:sz="0" w:space="0" w:color="auto"/>
            <w:left w:val="none" w:sz="0" w:space="0" w:color="auto"/>
            <w:bottom w:val="none" w:sz="0" w:space="0" w:color="auto"/>
            <w:right w:val="none" w:sz="0" w:space="0" w:color="auto"/>
          </w:divBdr>
        </w:div>
        <w:div w:id="542718014">
          <w:marLeft w:val="0"/>
          <w:marRight w:val="0"/>
          <w:marTop w:val="0"/>
          <w:marBottom w:val="0"/>
          <w:divBdr>
            <w:top w:val="none" w:sz="0" w:space="0" w:color="auto"/>
            <w:left w:val="none" w:sz="0" w:space="0" w:color="auto"/>
            <w:bottom w:val="none" w:sz="0" w:space="0" w:color="auto"/>
            <w:right w:val="none" w:sz="0" w:space="0" w:color="auto"/>
          </w:divBdr>
          <w:divsChild>
            <w:div w:id="944193280">
              <w:marLeft w:val="0"/>
              <w:marRight w:val="0"/>
              <w:marTop w:val="0"/>
              <w:marBottom w:val="0"/>
              <w:divBdr>
                <w:top w:val="none" w:sz="0" w:space="0" w:color="auto"/>
                <w:left w:val="none" w:sz="0" w:space="0" w:color="auto"/>
                <w:bottom w:val="none" w:sz="0" w:space="0" w:color="auto"/>
                <w:right w:val="none" w:sz="0" w:space="0" w:color="auto"/>
              </w:divBdr>
            </w:div>
          </w:divsChild>
        </w:div>
        <w:div w:id="1216772071">
          <w:marLeft w:val="0"/>
          <w:marRight w:val="0"/>
          <w:marTop w:val="0"/>
          <w:marBottom w:val="0"/>
          <w:divBdr>
            <w:top w:val="none" w:sz="0" w:space="0" w:color="auto"/>
            <w:left w:val="none" w:sz="0" w:space="0" w:color="auto"/>
            <w:bottom w:val="none" w:sz="0" w:space="0" w:color="auto"/>
            <w:right w:val="none" w:sz="0" w:space="0" w:color="auto"/>
          </w:divBdr>
        </w:div>
        <w:div w:id="363604500">
          <w:marLeft w:val="0"/>
          <w:marRight w:val="0"/>
          <w:marTop w:val="0"/>
          <w:marBottom w:val="0"/>
          <w:divBdr>
            <w:top w:val="none" w:sz="0" w:space="0" w:color="auto"/>
            <w:left w:val="none" w:sz="0" w:space="0" w:color="auto"/>
            <w:bottom w:val="none" w:sz="0" w:space="0" w:color="auto"/>
            <w:right w:val="none" w:sz="0" w:space="0" w:color="auto"/>
          </w:divBdr>
          <w:divsChild>
            <w:div w:id="19108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20776">
      <w:bodyDiv w:val="1"/>
      <w:marLeft w:val="0"/>
      <w:marRight w:val="0"/>
      <w:marTop w:val="0"/>
      <w:marBottom w:val="0"/>
      <w:divBdr>
        <w:top w:val="none" w:sz="0" w:space="0" w:color="auto"/>
        <w:left w:val="none" w:sz="0" w:space="0" w:color="auto"/>
        <w:bottom w:val="none" w:sz="0" w:space="0" w:color="auto"/>
        <w:right w:val="none" w:sz="0" w:space="0" w:color="auto"/>
      </w:divBdr>
    </w:div>
    <w:div w:id="1446656526">
      <w:bodyDiv w:val="1"/>
      <w:marLeft w:val="0"/>
      <w:marRight w:val="0"/>
      <w:marTop w:val="0"/>
      <w:marBottom w:val="0"/>
      <w:divBdr>
        <w:top w:val="none" w:sz="0" w:space="0" w:color="auto"/>
        <w:left w:val="none" w:sz="0" w:space="0" w:color="auto"/>
        <w:bottom w:val="none" w:sz="0" w:space="0" w:color="auto"/>
        <w:right w:val="none" w:sz="0" w:space="0" w:color="auto"/>
      </w:divBdr>
    </w:div>
    <w:div w:id="1488979860">
      <w:bodyDiv w:val="1"/>
      <w:marLeft w:val="0"/>
      <w:marRight w:val="0"/>
      <w:marTop w:val="0"/>
      <w:marBottom w:val="0"/>
      <w:divBdr>
        <w:top w:val="none" w:sz="0" w:space="0" w:color="auto"/>
        <w:left w:val="none" w:sz="0" w:space="0" w:color="auto"/>
        <w:bottom w:val="none" w:sz="0" w:space="0" w:color="auto"/>
        <w:right w:val="none" w:sz="0" w:space="0" w:color="auto"/>
      </w:divBdr>
      <w:divsChild>
        <w:div w:id="1564214937">
          <w:marLeft w:val="0"/>
          <w:marRight w:val="0"/>
          <w:marTop w:val="0"/>
          <w:marBottom w:val="0"/>
          <w:divBdr>
            <w:top w:val="none" w:sz="0" w:space="0" w:color="auto"/>
            <w:left w:val="none" w:sz="0" w:space="0" w:color="auto"/>
            <w:bottom w:val="none" w:sz="0" w:space="0" w:color="auto"/>
            <w:right w:val="none" w:sz="0" w:space="0" w:color="auto"/>
          </w:divBdr>
        </w:div>
      </w:divsChild>
    </w:div>
    <w:div w:id="1490098542">
      <w:bodyDiv w:val="1"/>
      <w:marLeft w:val="0"/>
      <w:marRight w:val="0"/>
      <w:marTop w:val="0"/>
      <w:marBottom w:val="0"/>
      <w:divBdr>
        <w:top w:val="none" w:sz="0" w:space="0" w:color="auto"/>
        <w:left w:val="none" w:sz="0" w:space="0" w:color="auto"/>
        <w:bottom w:val="none" w:sz="0" w:space="0" w:color="auto"/>
        <w:right w:val="none" w:sz="0" w:space="0" w:color="auto"/>
      </w:divBdr>
      <w:divsChild>
        <w:div w:id="892160392">
          <w:marLeft w:val="0"/>
          <w:marRight w:val="0"/>
          <w:marTop w:val="0"/>
          <w:marBottom w:val="0"/>
          <w:divBdr>
            <w:top w:val="none" w:sz="0" w:space="0" w:color="auto"/>
            <w:left w:val="none" w:sz="0" w:space="0" w:color="auto"/>
            <w:bottom w:val="none" w:sz="0" w:space="0" w:color="auto"/>
            <w:right w:val="none" w:sz="0" w:space="0" w:color="auto"/>
          </w:divBdr>
        </w:div>
        <w:div w:id="1515413361">
          <w:marLeft w:val="0"/>
          <w:marRight w:val="0"/>
          <w:marTop w:val="0"/>
          <w:marBottom w:val="0"/>
          <w:divBdr>
            <w:top w:val="none" w:sz="0" w:space="0" w:color="auto"/>
            <w:left w:val="none" w:sz="0" w:space="0" w:color="auto"/>
            <w:bottom w:val="none" w:sz="0" w:space="0" w:color="auto"/>
            <w:right w:val="none" w:sz="0" w:space="0" w:color="auto"/>
          </w:divBdr>
          <w:divsChild>
            <w:div w:id="1978146700">
              <w:marLeft w:val="0"/>
              <w:marRight w:val="0"/>
              <w:marTop w:val="0"/>
              <w:marBottom w:val="0"/>
              <w:divBdr>
                <w:top w:val="none" w:sz="0" w:space="0" w:color="auto"/>
                <w:left w:val="none" w:sz="0" w:space="0" w:color="auto"/>
                <w:bottom w:val="none" w:sz="0" w:space="0" w:color="auto"/>
                <w:right w:val="none" w:sz="0" w:space="0" w:color="auto"/>
              </w:divBdr>
            </w:div>
          </w:divsChild>
        </w:div>
        <w:div w:id="388498772">
          <w:marLeft w:val="0"/>
          <w:marRight w:val="0"/>
          <w:marTop w:val="0"/>
          <w:marBottom w:val="0"/>
          <w:divBdr>
            <w:top w:val="none" w:sz="0" w:space="0" w:color="auto"/>
            <w:left w:val="none" w:sz="0" w:space="0" w:color="auto"/>
            <w:bottom w:val="none" w:sz="0" w:space="0" w:color="auto"/>
            <w:right w:val="none" w:sz="0" w:space="0" w:color="auto"/>
          </w:divBdr>
        </w:div>
        <w:div w:id="2124498808">
          <w:marLeft w:val="0"/>
          <w:marRight w:val="0"/>
          <w:marTop w:val="0"/>
          <w:marBottom w:val="0"/>
          <w:divBdr>
            <w:top w:val="none" w:sz="0" w:space="0" w:color="auto"/>
            <w:left w:val="none" w:sz="0" w:space="0" w:color="auto"/>
            <w:bottom w:val="none" w:sz="0" w:space="0" w:color="auto"/>
            <w:right w:val="none" w:sz="0" w:space="0" w:color="auto"/>
          </w:divBdr>
        </w:div>
      </w:divsChild>
    </w:div>
    <w:div w:id="1497916224">
      <w:bodyDiv w:val="1"/>
      <w:marLeft w:val="0"/>
      <w:marRight w:val="0"/>
      <w:marTop w:val="0"/>
      <w:marBottom w:val="0"/>
      <w:divBdr>
        <w:top w:val="none" w:sz="0" w:space="0" w:color="auto"/>
        <w:left w:val="none" w:sz="0" w:space="0" w:color="auto"/>
        <w:bottom w:val="none" w:sz="0" w:space="0" w:color="auto"/>
        <w:right w:val="none" w:sz="0" w:space="0" w:color="auto"/>
      </w:divBdr>
    </w:div>
    <w:div w:id="1510950537">
      <w:bodyDiv w:val="1"/>
      <w:marLeft w:val="0"/>
      <w:marRight w:val="0"/>
      <w:marTop w:val="0"/>
      <w:marBottom w:val="0"/>
      <w:divBdr>
        <w:top w:val="none" w:sz="0" w:space="0" w:color="auto"/>
        <w:left w:val="none" w:sz="0" w:space="0" w:color="auto"/>
        <w:bottom w:val="none" w:sz="0" w:space="0" w:color="auto"/>
        <w:right w:val="none" w:sz="0" w:space="0" w:color="auto"/>
      </w:divBdr>
    </w:div>
    <w:div w:id="1529562067">
      <w:bodyDiv w:val="1"/>
      <w:marLeft w:val="0"/>
      <w:marRight w:val="0"/>
      <w:marTop w:val="0"/>
      <w:marBottom w:val="0"/>
      <w:divBdr>
        <w:top w:val="none" w:sz="0" w:space="0" w:color="auto"/>
        <w:left w:val="none" w:sz="0" w:space="0" w:color="auto"/>
        <w:bottom w:val="none" w:sz="0" w:space="0" w:color="auto"/>
        <w:right w:val="none" w:sz="0" w:space="0" w:color="auto"/>
      </w:divBdr>
    </w:div>
    <w:div w:id="1543900576">
      <w:bodyDiv w:val="1"/>
      <w:marLeft w:val="0"/>
      <w:marRight w:val="0"/>
      <w:marTop w:val="0"/>
      <w:marBottom w:val="0"/>
      <w:divBdr>
        <w:top w:val="none" w:sz="0" w:space="0" w:color="auto"/>
        <w:left w:val="none" w:sz="0" w:space="0" w:color="auto"/>
        <w:bottom w:val="none" w:sz="0" w:space="0" w:color="auto"/>
        <w:right w:val="none" w:sz="0" w:space="0" w:color="auto"/>
      </w:divBdr>
      <w:divsChild>
        <w:div w:id="192960190">
          <w:marLeft w:val="0"/>
          <w:marRight w:val="0"/>
          <w:marTop w:val="0"/>
          <w:marBottom w:val="0"/>
          <w:divBdr>
            <w:top w:val="none" w:sz="0" w:space="0" w:color="auto"/>
            <w:left w:val="none" w:sz="0" w:space="0" w:color="auto"/>
            <w:bottom w:val="none" w:sz="0" w:space="0" w:color="auto"/>
            <w:right w:val="none" w:sz="0" w:space="0" w:color="auto"/>
          </w:divBdr>
          <w:divsChild>
            <w:div w:id="87893445">
              <w:marLeft w:val="0"/>
              <w:marRight w:val="0"/>
              <w:marTop w:val="0"/>
              <w:marBottom w:val="0"/>
              <w:divBdr>
                <w:top w:val="none" w:sz="0" w:space="0" w:color="auto"/>
                <w:left w:val="none" w:sz="0" w:space="0" w:color="auto"/>
                <w:bottom w:val="none" w:sz="0" w:space="0" w:color="auto"/>
                <w:right w:val="none" w:sz="0" w:space="0" w:color="auto"/>
              </w:divBdr>
              <w:divsChild>
                <w:div w:id="485165647">
                  <w:marLeft w:val="0"/>
                  <w:marRight w:val="0"/>
                  <w:marTop w:val="0"/>
                  <w:marBottom w:val="0"/>
                  <w:divBdr>
                    <w:top w:val="none" w:sz="0" w:space="0" w:color="auto"/>
                    <w:left w:val="none" w:sz="0" w:space="0" w:color="auto"/>
                    <w:bottom w:val="none" w:sz="0" w:space="0" w:color="auto"/>
                    <w:right w:val="none" w:sz="0" w:space="0" w:color="auto"/>
                  </w:divBdr>
                  <w:divsChild>
                    <w:div w:id="924338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39489306">
          <w:marLeft w:val="0"/>
          <w:marRight w:val="0"/>
          <w:marTop w:val="0"/>
          <w:marBottom w:val="0"/>
          <w:divBdr>
            <w:top w:val="none" w:sz="0" w:space="0" w:color="auto"/>
            <w:left w:val="none" w:sz="0" w:space="0" w:color="auto"/>
            <w:bottom w:val="none" w:sz="0" w:space="0" w:color="auto"/>
            <w:right w:val="none" w:sz="0" w:space="0" w:color="auto"/>
          </w:divBdr>
          <w:divsChild>
            <w:div w:id="1693875109">
              <w:marLeft w:val="0"/>
              <w:marRight w:val="0"/>
              <w:marTop w:val="0"/>
              <w:marBottom w:val="0"/>
              <w:divBdr>
                <w:top w:val="none" w:sz="0" w:space="0" w:color="auto"/>
                <w:left w:val="none" w:sz="0" w:space="0" w:color="auto"/>
                <w:bottom w:val="none" w:sz="0" w:space="0" w:color="auto"/>
                <w:right w:val="none" w:sz="0" w:space="0" w:color="auto"/>
              </w:divBdr>
              <w:divsChild>
                <w:div w:id="316615908">
                  <w:marLeft w:val="0"/>
                  <w:marRight w:val="0"/>
                  <w:marTop w:val="0"/>
                  <w:marBottom w:val="0"/>
                  <w:divBdr>
                    <w:top w:val="none" w:sz="0" w:space="0" w:color="auto"/>
                    <w:left w:val="none" w:sz="0" w:space="0" w:color="auto"/>
                    <w:bottom w:val="none" w:sz="0" w:space="0" w:color="auto"/>
                    <w:right w:val="none" w:sz="0" w:space="0" w:color="auto"/>
                  </w:divBdr>
                  <w:divsChild>
                    <w:div w:id="28915850">
                      <w:marLeft w:val="0"/>
                      <w:marRight w:val="0"/>
                      <w:marTop w:val="0"/>
                      <w:marBottom w:val="0"/>
                      <w:divBdr>
                        <w:top w:val="none" w:sz="0" w:space="0" w:color="auto"/>
                        <w:left w:val="none" w:sz="0" w:space="0" w:color="auto"/>
                        <w:bottom w:val="none" w:sz="0" w:space="0" w:color="auto"/>
                        <w:right w:val="none" w:sz="0" w:space="0" w:color="auto"/>
                      </w:divBdr>
                      <w:divsChild>
                        <w:div w:id="1524368701">
                          <w:marLeft w:val="0"/>
                          <w:marRight w:val="0"/>
                          <w:marTop w:val="0"/>
                          <w:marBottom w:val="0"/>
                          <w:divBdr>
                            <w:top w:val="none" w:sz="0" w:space="0" w:color="auto"/>
                            <w:left w:val="none" w:sz="0" w:space="0" w:color="auto"/>
                            <w:bottom w:val="none" w:sz="0" w:space="0" w:color="auto"/>
                            <w:right w:val="none" w:sz="0" w:space="0" w:color="auto"/>
                          </w:divBdr>
                          <w:divsChild>
                            <w:div w:id="1767580383">
                              <w:marLeft w:val="0"/>
                              <w:marRight w:val="0"/>
                              <w:marTop w:val="0"/>
                              <w:marBottom w:val="0"/>
                              <w:divBdr>
                                <w:top w:val="none" w:sz="0" w:space="0" w:color="auto"/>
                                <w:left w:val="none" w:sz="0" w:space="0" w:color="auto"/>
                                <w:bottom w:val="none" w:sz="0" w:space="0" w:color="auto"/>
                                <w:right w:val="none" w:sz="0" w:space="0" w:color="auto"/>
                              </w:divBdr>
                              <w:divsChild>
                                <w:div w:id="651370281">
                                  <w:marLeft w:val="0"/>
                                  <w:marRight w:val="0"/>
                                  <w:marTop w:val="0"/>
                                  <w:marBottom w:val="0"/>
                                  <w:divBdr>
                                    <w:top w:val="none" w:sz="0" w:space="0" w:color="auto"/>
                                    <w:left w:val="none" w:sz="0" w:space="0" w:color="auto"/>
                                    <w:bottom w:val="none" w:sz="0" w:space="0" w:color="auto"/>
                                    <w:right w:val="none" w:sz="0" w:space="0" w:color="auto"/>
                                  </w:divBdr>
                                  <w:divsChild>
                                    <w:div w:id="122121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041677">
                  <w:marLeft w:val="0"/>
                  <w:marRight w:val="0"/>
                  <w:marTop w:val="0"/>
                  <w:marBottom w:val="0"/>
                  <w:divBdr>
                    <w:top w:val="none" w:sz="0" w:space="0" w:color="auto"/>
                    <w:left w:val="none" w:sz="0" w:space="0" w:color="auto"/>
                    <w:bottom w:val="none" w:sz="0" w:space="0" w:color="auto"/>
                    <w:right w:val="none" w:sz="0" w:space="0" w:color="auto"/>
                  </w:divBdr>
                  <w:divsChild>
                    <w:div w:id="1103305674">
                      <w:marLeft w:val="0"/>
                      <w:marRight w:val="0"/>
                      <w:marTop w:val="0"/>
                      <w:marBottom w:val="0"/>
                      <w:divBdr>
                        <w:top w:val="none" w:sz="0" w:space="0" w:color="auto"/>
                        <w:left w:val="none" w:sz="0" w:space="0" w:color="auto"/>
                        <w:bottom w:val="none" w:sz="0" w:space="0" w:color="auto"/>
                        <w:right w:val="none" w:sz="0" w:space="0" w:color="auto"/>
                      </w:divBdr>
                      <w:divsChild>
                        <w:div w:id="1940874065">
                          <w:marLeft w:val="0"/>
                          <w:marRight w:val="0"/>
                          <w:marTop w:val="0"/>
                          <w:marBottom w:val="0"/>
                          <w:divBdr>
                            <w:top w:val="none" w:sz="0" w:space="0" w:color="auto"/>
                            <w:left w:val="none" w:sz="0" w:space="0" w:color="auto"/>
                            <w:bottom w:val="none" w:sz="0" w:space="0" w:color="auto"/>
                            <w:right w:val="none" w:sz="0" w:space="0" w:color="auto"/>
                          </w:divBdr>
                          <w:divsChild>
                            <w:div w:id="762216216">
                              <w:marLeft w:val="0"/>
                              <w:marRight w:val="0"/>
                              <w:marTop w:val="0"/>
                              <w:marBottom w:val="0"/>
                              <w:divBdr>
                                <w:top w:val="none" w:sz="0" w:space="0" w:color="auto"/>
                                <w:left w:val="none" w:sz="0" w:space="0" w:color="auto"/>
                                <w:bottom w:val="none" w:sz="0" w:space="0" w:color="auto"/>
                                <w:right w:val="none" w:sz="0" w:space="0" w:color="auto"/>
                              </w:divBdr>
                              <w:divsChild>
                                <w:div w:id="994263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136674">
      <w:bodyDiv w:val="1"/>
      <w:marLeft w:val="0"/>
      <w:marRight w:val="0"/>
      <w:marTop w:val="0"/>
      <w:marBottom w:val="0"/>
      <w:divBdr>
        <w:top w:val="none" w:sz="0" w:space="0" w:color="auto"/>
        <w:left w:val="none" w:sz="0" w:space="0" w:color="auto"/>
        <w:bottom w:val="none" w:sz="0" w:space="0" w:color="auto"/>
        <w:right w:val="none" w:sz="0" w:space="0" w:color="auto"/>
      </w:divBdr>
      <w:divsChild>
        <w:div w:id="641154001">
          <w:marLeft w:val="0"/>
          <w:marRight w:val="0"/>
          <w:marTop w:val="0"/>
          <w:marBottom w:val="0"/>
          <w:divBdr>
            <w:top w:val="none" w:sz="0" w:space="0" w:color="auto"/>
            <w:left w:val="none" w:sz="0" w:space="0" w:color="auto"/>
            <w:bottom w:val="none" w:sz="0" w:space="0" w:color="auto"/>
            <w:right w:val="none" w:sz="0" w:space="0" w:color="auto"/>
          </w:divBdr>
        </w:div>
      </w:divsChild>
    </w:div>
    <w:div w:id="1592155529">
      <w:bodyDiv w:val="1"/>
      <w:marLeft w:val="0"/>
      <w:marRight w:val="0"/>
      <w:marTop w:val="0"/>
      <w:marBottom w:val="0"/>
      <w:divBdr>
        <w:top w:val="none" w:sz="0" w:space="0" w:color="auto"/>
        <w:left w:val="none" w:sz="0" w:space="0" w:color="auto"/>
        <w:bottom w:val="none" w:sz="0" w:space="0" w:color="auto"/>
        <w:right w:val="none" w:sz="0" w:space="0" w:color="auto"/>
      </w:divBdr>
      <w:divsChild>
        <w:div w:id="187842268">
          <w:marLeft w:val="0"/>
          <w:marRight w:val="0"/>
          <w:marTop w:val="0"/>
          <w:marBottom w:val="0"/>
          <w:divBdr>
            <w:top w:val="none" w:sz="0" w:space="0" w:color="auto"/>
            <w:left w:val="none" w:sz="0" w:space="0" w:color="auto"/>
            <w:bottom w:val="none" w:sz="0" w:space="0" w:color="auto"/>
            <w:right w:val="none" w:sz="0" w:space="0" w:color="auto"/>
          </w:divBdr>
        </w:div>
        <w:div w:id="1909261119">
          <w:marLeft w:val="0"/>
          <w:marRight w:val="0"/>
          <w:marTop w:val="0"/>
          <w:marBottom w:val="0"/>
          <w:divBdr>
            <w:top w:val="none" w:sz="0" w:space="0" w:color="auto"/>
            <w:left w:val="none" w:sz="0" w:space="0" w:color="auto"/>
            <w:bottom w:val="none" w:sz="0" w:space="0" w:color="auto"/>
            <w:right w:val="none" w:sz="0" w:space="0" w:color="auto"/>
          </w:divBdr>
        </w:div>
        <w:div w:id="838696725">
          <w:marLeft w:val="0"/>
          <w:marRight w:val="0"/>
          <w:marTop w:val="0"/>
          <w:marBottom w:val="0"/>
          <w:divBdr>
            <w:top w:val="none" w:sz="0" w:space="0" w:color="auto"/>
            <w:left w:val="none" w:sz="0" w:space="0" w:color="auto"/>
            <w:bottom w:val="none" w:sz="0" w:space="0" w:color="auto"/>
            <w:right w:val="none" w:sz="0" w:space="0" w:color="auto"/>
          </w:divBdr>
          <w:divsChild>
            <w:div w:id="402265685">
              <w:marLeft w:val="0"/>
              <w:marRight w:val="0"/>
              <w:marTop w:val="0"/>
              <w:marBottom w:val="0"/>
              <w:divBdr>
                <w:top w:val="none" w:sz="0" w:space="0" w:color="auto"/>
                <w:left w:val="none" w:sz="0" w:space="0" w:color="auto"/>
                <w:bottom w:val="none" w:sz="0" w:space="0" w:color="auto"/>
                <w:right w:val="none" w:sz="0" w:space="0" w:color="auto"/>
              </w:divBdr>
            </w:div>
          </w:divsChild>
        </w:div>
        <w:div w:id="1733503504">
          <w:marLeft w:val="0"/>
          <w:marRight w:val="0"/>
          <w:marTop w:val="0"/>
          <w:marBottom w:val="0"/>
          <w:divBdr>
            <w:top w:val="none" w:sz="0" w:space="0" w:color="auto"/>
            <w:left w:val="none" w:sz="0" w:space="0" w:color="auto"/>
            <w:bottom w:val="none" w:sz="0" w:space="0" w:color="auto"/>
            <w:right w:val="none" w:sz="0" w:space="0" w:color="auto"/>
          </w:divBdr>
        </w:div>
        <w:div w:id="667558441">
          <w:marLeft w:val="0"/>
          <w:marRight w:val="0"/>
          <w:marTop w:val="0"/>
          <w:marBottom w:val="0"/>
          <w:divBdr>
            <w:top w:val="none" w:sz="0" w:space="0" w:color="auto"/>
            <w:left w:val="none" w:sz="0" w:space="0" w:color="auto"/>
            <w:bottom w:val="none" w:sz="0" w:space="0" w:color="auto"/>
            <w:right w:val="none" w:sz="0" w:space="0" w:color="auto"/>
          </w:divBdr>
          <w:divsChild>
            <w:div w:id="438988165">
              <w:marLeft w:val="0"/>
              <w:marRight w:val="0"/>
              <w:marTop w:val="0"/>
              <w:marBottom w:val="0"/>
              <w:divBdr>
                <w:top w:val="none" w:sz="0" w:space="0" w:color="auto"/>
                <w:left w:val="none" w:sz="0" w:space="0" w:color="auto"/>
                <w:bottom w:val="none" w:sz="0" w:space="0" w:color="auto"/>
                <w:right w:val="none" w:sz="0" w:space="0" w:color="auto"/>
              </w:divBdr>
            </w:div>
          </w:divsChild>
        </w:div>
        <w:div w:id="567812934">
          <w:marLeft w:val="0"/>
          <w:marRight w:val="0"/>
          <w:marTop w:val="0"/>
          <w:marBottom w:val="0"/>
          <w:divBdr>
            <w:top w:val="none" w:sz="0" w:space="0" w:color="auto"/>
            <w:left w:val="none" w:sz="0" w:space="0" w:color="auto"/>
            <w:bottom w:val="none" w:sz="0" w:space="0" w:color="auto"/>
            <w:right w:val="none" w:sz="0" w:space="0" w:color="auto"/>
          </w:divBdr>
        </w:div>
        <w:div w:id="898979195">
          <w:marLeft w:val="0"/>
          <w:marRight w:val="0"/>
          <w:marTop w:val="0"/>
          <w:marBottom w:val="0"/>
          <w:divBdr>
            <w:top w:val="none" w:sz="0" w:space="0" w:color="auto"/>
            <w:left w:val="none" w:sz="0" w:space="0" w:color="auto"/>
            <w:bottom w:val="none" w:sz="0" w:space="0" w:color="auto"/>
            <w:right w:val="none" w:sz="0" w:space="0" w:color="auto"/>
          </w:divBdr>
          <w:divsChild>
            <w:div w:id="1297837187">
              <w:marLeft w:val="0"/>
              <w:marRight w:val="0"/>
              <w:marTop w:val="0"/>
              <w:marBottom w:val="0"/>
              <w:divBdr>
                <w:top w:val="none" w:sz="0" w:space="0" w:color="auto"/>
                <w:left w:val="none" w:sz="0" w:space="0" w:color="auto"/>
                <w:bottom w:val="none" w:sz="0" w:space="0" w:color="auto"/>
                <w:right w:val="none" w:sz="0" w:space="0" w:color="auto"/>
              </w:divBdr>
            </w:div>
          </w:divsChild>
        </w:div>
        <w:div w:id="2105413781">
          <w:marLeft w:val="0"/>
          <w:marRight w:val="0"/>
          <w:marTop w:val="0"/>
          <w:marBottom w:val="0"/>
          <w:divBdr>
            <w:top w:val="none" w:sz="0" w:space="0" w:color="auto"/>
            <w:left w:val="none" w:sz="0" w:space="0" w:color="auto"/>
            <w:bottom w:val="none" w:sz="0" w:space="0" w:color="auto"/>
            <w:right w:val="none" w:sz="0" w:space="0" w:color="auto"/>
          </w:divBdr>
        </w:div>
        <w:div w:id="115175314">
          <w:marLeft w:val="0"/>
          <w:marRight w:val="0"/>
          <w:marTop w:val="0"/>
          <w:marBottom w:val="0"/>
          <w:divBdr>
            <w:top w:val="none" w:sz="0" w:space="0" w:color="auto"/>
            <w:left w:val="none" w:sz="0" w:space="0" w:color="auto"/>
            <w:bottom w:val="none" w:sz="0" w:space="0" w:color="auto"/>
            <w:right w:val="none" w:sz="0" w:space="0" w:color="auto"/>
          </w:divBdr>
          <w:divsChild>
            <w:div w:id="1888832486">
              <w:marLeft w:val="0"/>
              <w:marRight w:val="0"/>
              <w:marTop w:val="0"/>
              <w:marBottom w:val="0"/>
              <w:divBdr>
                <w:top w:val="none" w:sz="0" w:space="0" w:color="auto"/>
                <w:left w:val="none" w:sz="0" w:space="0" w:color="auto"/>
                <w:bottom w:val="none" w:sz="0" w:space="0" w:color="auto"/>
                <w:right w:val="none" w:sz="0" w:space="0" w:color="auto"/>
              </w:divBdr>
            </w:div>
          </w:divsChild>
        </w:div>
        <w:div w:id="1300913019">
          <w:marLeft w:val="0"/>
          <w:marRight w:val="0"/>
          <w:marTop w:val="0"/>
          <w:marBottom w:val="0"/>
          <w:divBdr>
            <w:top w:val="none" w:sz="0" w:space="0" w:color="auto"/>
            <w:left w:val="none" w:sz="0" w:space="0" w:color="auto"/>
            <w:bottom w:val="none" w:sz="0" w:space="0" w:color="auto"/>
            <w:right w:val="none" w:sz="0" w:space="0" w:color="auto"/>
          </w:divBdr>
        </w:div>
        <w:div w:id="1070885086">
          <w:marLeft w:val="0"/>
          <w:marRight w:val="0"/>
          <w:marTop w:val="0"/>
          <w:marBottom w:val="0"/>
          <w:divBdr>
            <w:top w:val="none" w:sz="0" w:space="0" w:color="auto"/>
            <w:left w:val="none" w:sz="0" w:space="0" w:color="auto"/>
            <w:bottom w:val="none" w:sz="0" w:space="0" w:color="auto"/>
            <w:right w:val="none" w:sz="0" w:space="0" w:color="auto"/>
          </w:divBdr>
          <w:divsChild>
            <w:div w:id="1982029066">
              <w:marLeft w:val="0"/>
              <w:marRight w:val="0"/>
              <w:marTop w:val="0"/>
              <w:marBottom w:val="0"/>
              <w:divBdr>
                <w:top w:val="none" w:sz="0" w:space="0" w:color="auto"/>
                <w:left w:val="none" w:sz="0" w:space="0" w:color="auto"/>
                <w:bottom w:val="none" w:sz="0" w:space="0" w:color="auto"/>
                <w:right w:val="none" w:sz="0" w:space="0" w:color="auto"/>
              </w:divBdr>
            </w:div>
          </w:divsChild>
        </w:div>
        <w:div w:id="1003781897">
          <w:marLeft w:val="0"/>
          <w:marRight w:val="0"/>
          <w:marTop w:val="0"/>
          <w:marBottom w:val="0"/>
          <w:divBdr>
            <w:top w:val="none" w:sz="0" w:space="0" w:color="auto"/>
            <w:left w:val="none" w:sz="0" w:space="0" w:color="auto"/>
            <w:bottom w:val="none" w:sz="0" w:space="0" w:color="auto"/>
            <w:right w:val="none" w:sz="0" w:space="0" w:color="auto"/>
          </w:divBdr>
        </w:div>
        <w:div w:id="1127308920">
          <w:marLeft w:val="0"/>
          <w:marRight w:val="0"/>
          <w:marTop w:val="0"/>
          <w:marBottom w:val="0"/>
          <w:divBdr>
            <w:top w:val="none" w:sz="0" w:space="0" w:color="auto"/>
            <w:left w:val="none" w:sz="0" w:space="0" w:color="auto"/>
            <w:bottom w:val="none" w:sz="0" w:space="0" w:color="auto"/>
            <w:right w:val="none" w:sz="0" w:space="0" w:color="auto"/>
          </w:divBdr>
          <w:divsChild>
            <w:div w:id="1601378399">
              <w:marLeft w:val="0"/>
              <w:marRight w:val="0"/>
              <w:marTop w:val="0"/>
              <w:marBottom w:val="0"/>
              <w:divBdr>
                <w:top w:val="none" w:sz="0" w:space="0" w:color="auto"/>
                <w:left w:val="none" w:sz="0" w:space="0" w:color="auto"/>
                <w:bottom w:val="none" w:sz="0" w:space="0" w:color="auto"/>
                <w:right w:val="none" w:sz="0" w:space="0" w:color="auto"/>
              </w:divBdr>
            </w:div>
          </w:divsChild>
        </w:div>
        <w:div w:id="1364400622">
          <w:marLeft w:val="0"/>
          <w:marRight w:val="0"/>
          <w:marTop w:val="0"/>
          <w:marBottom w:val="0"/>
          <w:divBdr>
            <w:top w:val="none" w:sz="0" w:space="0" w:color="auto"/>
            <w:left w:val="none" w:sz="0" w:space="0" w:color="auto"/>
            <w:bottom w:val="none" w:sz="0" w:space="0" w:color="auto"/>
            <w:right w:val="none" w:sz="0" w:space="0" w:color="auto"/>
          </w:divBdr>
        </w:div>
        <w:div w:id="1418015607">
          <w:marLeft w:val="0"/>
          <w:marRight w:val="0"/>
          <w:marTop w:val="0"/>
          <w:marBottom w:val="0"/>
          <w:divBdr>
            <w:top w:val="none" w:sz="0" w:space="0" w:color="auto"/>
            <w:left w:val="none" w:sz="0" w:space="0" w:color="auto"/>
            <w:bottom w:val="none" w:sz="0" w:space="0" w:color="auto"/>
            <w:right w:val="none" w:sz="0" w:space="0" w:color="auto"/>
          </w:divBdr>
          <w:divsChild>
            <w:div w:id="1846895354">
              <w:marLeft w:val="0"/>
              <w:marRight w:val="0"/>
              <w:marTop w:val="0"/>
              <w:marBottom w:val="0"/>
              <w:divBdr>
                <w:top w:val="none" w:sz="0" w:space="0" w:color="auto"/>
                <w:left w:val="none" w:sz="0" w:space="0" w:color="auto"/>
                <w:bottom w:val="none" w:sz="0" w:space="0" w:color="auto"/>
                <w:right w:val="none" w:sz="0" w:space="0" w:color="auto"/>
              </w:divBdr>
            </w:div>
          </w:divsChild>
        </w:div>
        <w:div w:id="2062823461">
          <w:marLeft w:val="0"/>
          <w:marRight w:val="0"/>
          <w:marTop w:val="0"/>
          <w:marBottom w:val="0"/>
          <w:divBdr>
            <w:top w:val="none" w:sz="0" w:space="0" w:color="auto"/>
            <w:left w:val="none" w:sz="0" w:space="0" w:color="auto"/>
            <w:bottom w:val="none" w:sz="0" w:space="0" w:color="auto"/>
            <w:right w:val="none" w:sz="0" w:space="0" w:color="auto"/>
          </w:divBdr>
        </w:div>
        <w:div w:id="1032850709">
          <w:marLeft w:val="0"/>
          <w:marRight w:val="0"/>
          <w:marTop w:val="0"/>
          <w:marBottom w:val="0"/>
          <w:divBdr>
            <w:top w:val="none" w:sz="0" w:space="0" w:color="auto"/>
            <w:left w:val="none" w:sz="0" w:space="0" w:color="auto"/>
            <w:bottom w:val="none" w:sz="0" w:space="0" w:color="auto"/>
            <w:right w:val="none" w:sz="0" w:space="0" w:color="auto"/>
          </w:divBdr>
        </w:div>
        <w:div w:id="156966922">
          <w:marLeft w:val="0"/>
          <w:marRight w:val="0"/>
          <w:marTop w:val="0"/>
          <w:marBottom w:val="0"/>
          <w:divBdr>
            <w:top w:val="none" w:sz="0" w:space="0" w:color="auto"/>
            <w:left w:val="none" w:sz="0" w:space="0" w:color="auto"/>
            <w:bottom w:val="none" w:sz="0" w:space="0" w:color="auto"/>
            <w:right w:val="none" w:sz="0" w:space="0" w:color="auto"/>
          </w:divBdr>
        </w:div>
        <w:div w:id="1591507337">
          <w:marLeft w:val="0"/>
          <w:marRight w:val="0"/>
          <w:marTop w:val="0"/>
          <w:marBottom w:val="0"/>
          <w:divBdr>
            <w:top w:val="none" w:sz="0" w:space="0" w:color="auto"/>
            <w:left w:val="none" w:sz="0" w:space="0" w:color="auto"/>
            <w:bottom w:val="none" w:sz="0" w:space="0" w:color="auto"/>
            <w:right w:val="none" w:sz="0" w:space="0" w:color="auto"/>
          </w:divBdr>
          <w:divsChild>
            <w:div w:id="73552920">
              <w:marLeft w:val="0"/>
              <w:marRight w:val="0"/>
              <w:marTop w:val="0"/>
              <w:marBottom w:val="0"/>
              <w:divBdr>
                <w:top w:val="none" w:sz="0" w:space="0" w:color="auto"/>
                <w:left w:val="none" w:sz="0" w:space="0" w:color="auto"/>
                <w:bottom w:val="none" w:sz="0" w:space="0" w:color="auto"/>
                <w:right w:val="none" w:sz="0" w:space="0" w:color="auto"/>
              </w:divBdr>
            </w:div>
          </w:divsChild>
        </w:div>
        <w:div w:id="729498445">
          <w:marLeft w:val="0"/>
          <w:marRight w:val="0"/>
          <w:marTop w:val="0"/>
          <w:marBottom w:val="0"/>
          <w:divBdr>
            <w:top w:val="none" w:sz="0" w:space="0" w:color="auto"/>
            <w:left w:val="none" w:sz="0" w:space="0" w:color="auto"/>
            <w:bottom w:val="none" w:sz="0" w:space="0" w:color="auto"/>
            <w:right w:val="none" w:sz="0" w:space="0" w:color="auto"/>
          </w:divBdr>
        </w:div>
        <w:div w:id="1724788839">
          <w:marLeft w:val="0"/>
          <w:marRight w:val="0"/>
          <w:marTop w:val="0"/>
          <w:marBottom w:val="0"/>
          <w:divBdr>
            <w:top w:val="none" w:sz="0" w:space="0" w:color="auto"/>
            <w:left w:val="none" w:sz="0" w:space="0" w:color="auto"/>
            <w:bottom w:val="none" w:sz="0" w:space="0" w:color="auto"/>
            <w:right w:val="none" w:sz="0" w:space="0" w:color="auto"/>
          </w:divBdr>
          <w:divsChild>
            <w:div w:id="1079982426">
              <w:marLeft w:val="0"/>
              <w:marRight w:val="0"/>
              <w:marTop w:val="0"/>
              <w:marBottom w:val="0"/>
              <w:divBdr>
                <w:top w:val="none" w:sz="0" w:space="0" w:color="auto"/>
                <w:left w:val="none" w:sz="0" w:space="0" w:color="auto"/>
                <w:bottom w:val="none" w:sz="0" w:space="0" w:color="auto"/>
                <w:right w:val="none" w:sz="0" w:space="0" w:color="auto"/>
              </w:divBdr>
            </w:div>
          </w:divsChild>
        </w:div>
        <w:div w:id="1828932450">
          <w:marLeft w:val="0"/>
          <w:marRight w:val="0"/>
          <w:marTop w:val="0"/>
          <w:marBottom w:val="0"/>
          <w:divBdr>
            <w:top w:val="none" w:sz="0" w:space="0" w:color="auto"/>
            <w:left w:val="none" w:sz="0" w:space="0" w:color="auto"/>
            <w:bottom w:val="none" w:sz="0" w:space="0" w:color="auto"/>
            <w:right w:val="none" w:sz="0" w:space="0" w:color="auto"/>
          </w:divBdr>
        </w:div>
        <w:div w:id="1787305810">
          <w:marLeft w:val="0"/>
          <w:marRight w:val="0"/>
          <w:marTop w:val="0"/>
          <w:marBottom w:val="0"/>
          <w:divBdr>
            <w:top w:val="none" w:sz="0" w:space="0" w:color="auto"/>
            <w:left w:val="none" w:sz="0" w:space="0" w:color="auto"/>
            <w:bottom w:val="none" w:sz="0" w:space="0" w:color="auto"/>
            <w:right w:val="none" w:sz="0" w:space="0" w:color="auto"/>
          </w:divBdr>
          <w:divsChild>
            <w:div w:id="1985967438">
              <w:marLeft w:val="0"/>
              <w:marRight w:val="0"/>
              <w:marTop w:val="0"/>
              <w:marBottom w:val="0"/>
              <w:divBdr>
                <w:top w:val="none" w:sz="0" w:space="0" w:color="auto"/>
                <w:left w:val="none" w:sz="0" w:space="0" w:color="auto"/>
                <w:bottom w:val="none" w:sz="0" w:space="0" w:color="auto"/>
                <w:right w:val="none" w:sz="0" w:space="0" w:color="auto"/>
              </w:divBdr>
            </w:div>
          </w:divsChild>
        </w:div>
        <w:div w:id="779909597">
          <w:marLeft w:val="0"/>
          <w:marRight w:val="0"/>
          <w:marTop w:val="0"/>
          <w:marBottom w:val="0"/>
          <w:divBdr>
            <w:top w:val="none" w:sz="0" w:space="0" w:color="auto"/>
            <w:left w:val="none" w:sz="0" w:space="0" w:color="auto"/>
            <w:bottom w:val="none" w:sz="0" w:space="0" w:color="auto"/>
            <w:right w:val="none" w:sz="0" w:space="0" w:color="auto"/>
          </w:divBdr>
        </w:div>
        <w:div w:id="1751730912">
          <w:marLeft w:val="0"/>
          <w:marRight w:val="0"/>
          <w:marTop w:val="0"/>
          <w:marBottom w:val="0"/>
          <w:divBdr>
            <w:top w:val="none" w:sz="0" w:space="0" w:color="auto"/>
            <w:left w:val="none" w:sz="0" w:space="0" w:color="auto"/>
            <w:bottom w:val="none" w:sz="0" w:space="0" w:color="auto"/>
            <w:right w:val="none" w:sz="0" w:space="0" w:color="auto"/>
          </w:divBdr>
          <w:divsChild>
            <w:div w:id="1181816784">
              <w:marLeft w:val="0"/>
              <w:marRight w:val="0"/>
              <w:marTop w:val="0"/>
              <w:marBottom w:val="0"/>
              <w:divBdr>
                <w:top w:val="none" w:sz="0" w:space="0" w:color="auto"/>
                <w:left w:val="none" w:sz="0" w:space="0" w:color="auto"/>
                <w:bottom w:val="none" w:sz="0" w:space="0" w:color="auto"/>
                <w:right w:val="none" w:sz="0" w:space="0" w:color="auto"/>
              </w:divBdr>
            </w:div>
          </w:divsChild>
        </w:div>
        <w:div w:id="610237365">
          <w:marLeft w:val="0"/>
          <w:marRight w:val="0"/>
          <w:marTop w:val="0"/>
          <w:marBottom w:val="0"/>
          <w:divBdr>
            <w:top w:val="none" w:sz="0" w:space="0" w:color="auto"/>
            <w:left w:val="none" w:sz="0" w:space="0" w:color="auto"/>
            <w:bottom w:val="none" w:sz="0" w:space="0" w:color="auto"/>
            <w:right w:val="none" w:sz="0" w:space="0" w:color="auto"/>
          </w:divBdr>
        </w:div>
        <w:div w:id="2124225089">
          <w:marLeft w:val="0"/>
          <w:marRight w:val="0"/>
          <w:marTop w:val="0"/>
          <w:marBottom w:val="0"/>
          <w:divBdr>
            <w:top w:val="none" w:sz="0" w:space="0" w:color="auto"/>
            <w:left w:val="none" w:sz="0" w:space="0" w:color="auto"/>
            <w:bottom w:val="none" w:sz="0" w:space="0" w:color="auto"/>
            <w:right w:val="none" w:sz="0" w:space="0" w:color="auto"/>
          </w:divBdr>
          <w:divsChild>
            <w:div w:id="442499721">
              <w:marLeft w:val="0"/>
              <w:marRight w:val="0"/>
              <w:marTop w:val="0"/>
              <w:marBottom w:val="0"/>
              <w:divBdr>
                <w:top w:val="none" w:sz="0" w:space="0" w:color="auto"/>
                <w:left w:val="none" w:sz="0" w:space="0" w:color="auto"/>
                <w:bottom w:val="none" w:sz="0" w:space="0" w:color="auto"/>
                <w:right w:val="none" w:sz="0" w:space="0" w:color="auto"/>
              </w:divBdr>
            </w:div>
          </w:divsChild>
        </w:div>
        <w:div w:id="808862489">
          <w:marLeft w:val="0"/>
          <w:marRight w:val="0"/>
          <w:marTop w:val="0"/>
          <w:marBottom w:val="0"/>
          <w:divBdr>
            <w:top w:val="none" w:sz="0" w:space="0" w:color="auto"/>
            <w:left w:val="none" w:sz="0" w:space="0" w:color="auto"/>
            <w:bottom w:val="none" w:sz="0" w:space="0" w:color="auto"/>
            <w:right w:val="none" w:sz="0" w:space="0" w:color="auto"/>
          </w:divBdr>
        </w:div>
        <w:div w:id="1421485799">
          <w:marLeft w:val="0"/>
          <w:marRight w:val="0"/>
          <w:marTop w:val="0"/>
          <w:marBottom w:val="0"/>
          <w:divBdr>
            <w:top w:val="none" w:sz="0" w:space="0" w:color="auto"/>
            <w:left w:val="none" w:sz="0" w:space="0" w:color="auto"/>
            <w:bottom w:val="none" w:sz="0" w:space="0" w:color="auto"/>
            <w:right w:val="none" w:sz="0" w:space="0" w:color="auto"/>
          </w:divBdr>
          <w:divsChild>
            <w:div w:id="1355034051">
              <w:marLeft w:val="0"/>
              <w:marRight w:val="0"/>
              <w:marTop w:val="0"/>
              <w:marBottom w:val="0"/>
              <w:divBdr>
                <w:top w:val="none" w:sz="0" w:space="0" w:color="auto"/>
                <w:left w:val="none" w:sz="0" w:space="0" w:color="auto"/>
                <w:bottom w:val="none" w:sz="0" w:space="0" w:color="auto"/>
                <w:right w:val="none" w:sz="0" w:space="0" w:color="auto"/>
              </w:divBdr>
            </w:div>
          </w:divsChild>
        </w:div>
        <w:div w:id="43218980">
          <w:marLeft w:val="0"/>
          <w:marRight w:val="0"/>
          <w:marTop w:val="0"/>
          <w:marBottom w:val="0"/>
          <w:divBdr>
            <w:top w:val="none" w:sz="0" w:space="0" w:color="auto"/>
            <w:left w:val="none" w:sz="0" w:space="0" w:color="auto"/>
            <w:bottom w:val="none" w:sz="0" w:space="0" w:color="auto"/>
            <w:right w:val="none" w:sz="0" w:space="0" w:color="auto"/>
          </w:divBdr>
        </w:div>
        <w:div w:id="2003389774">
          <w:marLeft w:val="0"/>
          <w:marRight w:val="0"/>
          <w:marTop w:val="0"/>
          <w:marBottom w:val="0"/>
          <w:divBdr>
            <w:top w:val="none" w:sz="0" w:space="0" w:color="auto"/>
            <w:left w:val="none" w:sz="0" w:space="0" w:color="auto"/>
            <w:bottom w:val="none" w:sz="0" w:space="0" w:color="auto"/>
            <w:right w:val="none" w:sz="0" w:space="0" w:color="auto"/>
          </w:divBdr>
          <w:divsChild>
            <w:div w:id="1253079239">
              <w:marLeft w:val="0"/>
              <w:marRight w:val="0"/>
              <w:marTop w:val="0"/>
              <w:marBottom w:val="0"/>
              <w:divBdr>
                <w:top w:val="none" w:sz="0" w:space="0" w:color="auto"/>
                <w:left w:val="none" w:sz="0" w:space="0" w:color="auto"/>
                <w:bottom w:val="none" w:sz="0" w:space="0" w:color="auto"/>
                <w:right w:val="none" w:sz="0" w:space="0" w:color="auto"/>
              </w:divBdr>
            </w:div>
          </w:divsChild>
        </w:div>
        <w:div w:id="1390884292">
          <w:marLeft w:val="0"/>
          <w:marRight w:val="0"/>
          <w:marTop w:val="0"/>
          <w:marBottom w:val="0"/>
          <w:divBdr>
            <w:top w:val="none" w:sz="0" w:space="0" w:color="auto"/>
            <w:left w:val="none" w:sz="0" w:space="0" w:color="auto"/>
            <w:bottom w:val="none" w:sz="0" w:space="0" w:color="auto"/>
            <w:right w:val="none" w:sz="0" w:space="0" w:color="auto"/>
          </w:divBdr>
        </w:div>
        <w:div w:id="388042852">
          <w:marLeft w:val="0"/>
          <w:marRight w:val="0"/>
          <w:marTop w:val="0"/>
          <w:marBottom w:val="0"/>
          <w:divBdr>
            <w:top w:val="none" w:sz="0" w:space="0" w:color="auto"/>
            <w:left w:val="none" w:sz="0" w:space="0" w:color="auto"/>
            <w:bottom w:val="none" w:sz="0" w:space="0" w:color="auto"/>
            <w:right w:val="none" w:sz="0" w:space="0" w:color="auto"/>
          </w:divBdr>
          <w:divsChild>
            <w:div w:id="15839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9179">
      <w:bodyDiv w:val="1"/>
      <w:marLeft w:val="0"/>
      <w:marRight w:val="0"/>
      <w:marTop w:val="0"/>
      <w:marBottom w:val="0"/>
      <w:divBdr>
        <w:top w:val="none" w:sz="0" w:space="0" w:color="auto"/>
        <w:left w:val="none" w:sz="0" w:space="0" w:color="auto"/>
        <w:bottom w:val="none" w:sz="0" w:space="0" w:color="auto"/>
        <w:right w:val="none" w:sz="0" w:space="0" w:color="auto"/>
      </w:divBdr>
    </w:div>
    <w:div w:id="1615820597">
      <w:bodyDiv w:val="1"/>
      <w:marLeft w:val="0"/>
      <w:marRight w:val="0"/>
      <w:marTop w:val="0"/>
      <w:marBottom w:val="0"/>
      <w:divBdr>
        <w:top w:val="none" w:sz="0" w:space="0" w:color="auto"/>
        <w:left w:val="none" w:sz="0" w:space="0" w:color="auto"/>
        <w:bottom w:val="none" w:sz="0" w:space="0" w:color="auto"/>
        <w:right w:val="none" w:sz="0" w:space="0" w:color="auto"/>
      </w:divBdr>
    </w:div>
    <w:div w:id="1625499383">
      <w:bodyDiv w:val="1"/>
      <w:marLeft w:val="0"/>
      <w:marRight w:val="0"/>
      <w:marTop w:val="0"/>
      <w:marBottom w:val="0"/>
      <w:divBdr>
        <w:top w:val="none" w:sz="0" w:space="0" w:color="auto"/>
        <w:left w:val="none" w:sz="0" w:space="0" w:color="auto"/>
        <w:bottom w:val="none" w:sz="0" w:space="0" w:color="auto"/>
        <w:right w:val="none" w:sz="0" w:space="0" w:color="auto"/>
      </w:divBdr>
    </w:div>
    <w:div w:id="1642341929">
      <w:bodyDiv w:val="1"/>
      <w:marLeft w:val="0"/>
      <w:marRight w:val="0"/>
      <w:marTop w:val="0"/>
      <w:marBottom w:val="0"/>
      <w:divBdr>
        <w:top w:val="none" w:sz="0" w:space="0" w:color="auto"/>
        <w:left w:val="none" w:sz="0" w:space="0" w:color="auto"/>
        <w:bottom w:val="none" w:sz="0" w:space="0" w:color="auto"/>
        <w:right w:val="none" w:sz="0" w:space="0" w:color="auto"/>
      </w:divBdr>
    </w:div>
    <w:div w:id="1652635335">
      <w:bodyDiv w:val="1"/>
      <w:marLeft w:val="0"/>
      <w:marRight w:val="0"/>
      <w:marTop w:val="0"/>
      <w:marBottom w:val="0"/>
      <w:divBdr>
        <w:top w:val="none" w:sz="0" w:space="0" w:color="auto"/>
        <w:left w:val="none" w:sz="0" w:space="0" w:color="auto"/>
        <w:bottom w:val="none" w:sz="0" w:space="0" w:color="auto"/>
        <w:right w:val="none" w:sz="0" w:space="0" w:color="auto"/>
      </w:divBdr>
    </w:div>
    <w:div w:id="1658992393">
      <w:bodyDiv w:val="1"/>
      <w:marLeft w:val="0"/>
      <w:marRight w:val="0"/>
      <w:marTop w:val="0"/>
      <w:marBottom w:val="0"/>
      <w:divBdr>
        <w:top w:val="none" w:sz="0" w:space="0" w:color="auto"/>
        <w:left w:val="none" w:sz="0" w:space="0" w:color="auto"/>
        <w:bottom w:val="none" w:sz="0" w:space="0" w:color="auto"/>
        <w:right w:val="none" w:sz="0" w:space="0" w:color="auto"/>
      </w:divBdr>
    </w:div>
    <w:div w:id="1660302655">
      <w:bodyDiv w:val="1"/>
      <w:marLeft w:val="0"/>
      <w:marRight w:val="0"/>
      <w:marTop w:val="0"/>
      <w:marBottom w:val="0"/>
      <w:divBdr>
        <w:top w:val="none" w:sz="0" w:space="0" w:color="auto"/>
        <w:left w:val="none" w:sz="0" w:space="0" w:color="auto"/>
        <w:bottom w:val="none" w:sz="0" w:space="0" w:color="auto"/>
        <w:right w:val="none" w:sz="0" w:space="0" w:color="auto"/>
      </w:divBdr>
    </w:div>
    <w:div w:id="1708918898">
      <w:bodyDiv w:val="1"/>
      <w:marLeft w:val="0"/>
      <w:marRight w:val="0"/>
      <w:marTop w:val="0"/>
      <w:marBottom w:val="0"/>
      <w:divBdr>
        <w:top w:val="none" w:sz="0" w:space="0" w:color="auto"/>
        <w:left w:val="none" w:sz="0" w:space="0" w:color="auto"/>
        <w:bottom w:val="none" w:sz="0" w:space="0" w:color="auto"/>
        <w:right w:val="none" w:sz="0" w:space="0" w:color="auto"/>
      </w:divBdr>
    </w:div>
    <w:div w:id="1788114694">
      <w:bodyDiv w:val="1"/>
      <w:marLeft w:val="0"/>
      <w:marRight w:val="0"/>
      <w:marTop w:val="0"/>
      <w:marBottom w:val="0"/>
      <w:divBdr>
        <w:top w:val="none" w:sz="0" w:space="0" w:color="auto"/>
        <w:left w:val="none" w:sz="0" w:space="0" w:color="auto"/>
        <w:bottom w:val="none" w:sz="0" w:space="0" w:color="auto"/>
        <w:right w:val="none" w:sz="0" w:space="0" w:color="auto"/>
      </w:divBdr>
      <w:divsChild>
        <w:div w:id="1439839091">
          <w:marLeft w:val="0"/>
          <w:marRight w:val="0"/>
          <w:marTop w:val="0"/>
          <w:marBottom w:val="0"/>
          <w:divBdr>
            <w:top w:val="none" w:sz="0" w:space="0" w:color="auto"/>
            <w:left w:val="none" w:sz="0" w:space="0" w:color="auto"/>
            <w:bottom w:val="none" w:sz="0" w:space="0" w:color="auto"/>
            <w:right w:val="none" w:sz="0" w:space="0" w:color="auto"/>
          </w:divBdr>
        </w:div>
        <w:div w:id="911892496">
          <w:marLeft w:val="0"/>
          <w:marRight w:val="0"/>
          <w:marTop w:val="0"/>
          <w:marBottom w:val="0"/>
          <w:divBdr>
            <w:top w:val="none" w:sz="0" w:space="0" w:color="auto"/>
            <w:left w:val="none" w:sz="0" w:space="0" w:color="auto"/>
            <w:bottom w:val="none" w:sz="0" w:space="0" w:color="auto"/>
            <w:right w:val="none" w:sz="0" w:space="0" w:color="auto"/>
          </w:divBdr>
        </w:div>
        <w:div w:id="1937012817">
          <w:marLeft w:val="0"/>
          <w:marRight w:val="0"/>
          <w:marTop w:val="0"/>
          <w:marBottom w:val="0"/>
          <w:divBdr>
            <w:top w:val="none" w:sz="0" w:space="0" w:color="auto"/>
            <w:left w:val="none" w:sz="0" w:space="0" w:color="auto"/>
            <w:bottom w:val="none" w:sz="0" w:space="0" w:color="auto"/>
            <w:right w:val="none" w:sz="0" w:space="0" w:color="auto"/>
          </w:divBdr>
        </w:div>
      </w:divsChild>
    </w:div>
    <w:div w:id="1790933084">
      <w:bodyDiv w:val="1"/>
      <w:marLeft w:val="0"/>
      <w:marRight w:val="0"/>
      <w:marTop w:val="0"/>
      <w:marBottom w:val="0"/>
      <w:divBdr>
        <w:top w:val="none" w:sz="0" w:space="0" w:color="auto"/>
        <w:left w:val="none" w:sz="0" w:space="0" w:color="auto"/>
        <w:bottom w:val="none" w:sz="0" w:space="0" w:color="auto"/>
        <w:right w:val="none" w:sz="0" w:space="0" w:color="auto"/>
      </w:divBdr>
    </w:div>
    <w:div w:id="1894347414">
      <w:bodyDiv w:val="1"/>
      <w:marLeft w:val="0"/>
      <w:marRight w:val="0"/>
      <w:marTop w:val="0"/>
      <w:marBottom w:val="0"/>
      <w:divBdr>
        <w:top w:val="none" w:sz="0" w:space="0" w:color="auto"/>
        <w:left w:val="none" w:sz="0" w:space="0" w:color="auto"/>
        <w:bottom w:val="none" w:sz="0" w:space="0" w:color="auto"/>
        <w:right w:val="none" w:sz="0" w:space="0" w:color="auto"/>
      </w:divBdr>
    </w:div>
    <w:div w:id="1908761109">
      <w:bodyDiv w:val="1"/>
      <w:marLeft w:val="0"/>
      <w:marRight w:val="0"/>
      <w:marTop w:val="0"/>
      <w:marBottom w:val="0"/>
      <w:divBdr>
        <w:top w:val="none" w:sz="0" w:space="0" w:color="auto"/>
        <w:left w:val="none" w:sz="0" w:space="0" w:color="auto"/>
        <w:bottom w:val="none" w:sz="0" w:space="0" w:color="auto"/>
        <w:right w:val="none" w:sz="0" w:space="0" w:color="auto"/>
      </w:divBdr>
    </w:div>
    <w:div w:id="1908880407">
      <w:bodyDiv w:val="1"/>
      <w:marLeft w:val="0"/>
      <w:marRight w:val="0"/>
      <w:marTop w:val="0"/>
      <w:marBottom w:val="0"/>
      <w:divBdr>
        <w:top w:val="none" w:sz="0" w:space="0" w:color="auto"/>
        <w:left w:val="none" w:sz="0" w:space="0" w:color="auto"/>
        <w:bottom w:val="none" w:sz="0" w:space="0" w:color="auto"/>
        <w:right w:val="none" w:sz="0" w:space="0" w:color="auto"/>
      </w:divBdr>
    </w:div>
    <w:div w:id="2014063868">
      <w:bodyDiv w:val="1"/>
      <w:marLeft w:val="0"/>
      <w:marRight w:val="0"/>
      <w:marTop w:val="0"/>
      <w:marBottom w:val="0"/>
      <w:divBdr>
        <w:top w:val="none" w:sz="0" w:space="0" w:color="auto"/>
        <w:left w:val="none" w:sz="0" w:space="0" w:color="auto"/>
        <w:bottom w:val="none" w:sz="0" w:space="0" w:color="auto"/>
        <w:right w:val="none" w:sz="0" w:space="0" w:color="auto"/>
      </w:divBdr>
    </w:div>
    <w:div w:id="2036882834">
      <w:bodyDiv w:val="1"/>
      <w:marLeft w:val="0"/>
      <w:marRight w:val="0"/>
      <w:marTop w:val="0"/>
      <w:marBottom w:val="0"/>
      <w:divBdr>
        <w:top w:val="none" w:sz="0" w:space="0" w:color="auto"/>
        <w:left w:val="none" w:sz="0" w:space="0" w:color="auto"/>
        <w:bottom w:val="none" w:sz="0" w:space="0" w:color="auto"/>
        <w:right w:val="none" w:sz="0" w:space="0" w:color="auto"/>
      </w:divBdr>
    </w:div>
    <w:div w:id="2075157068">
      <w:bodyDiv w:val="1"/>
      <w:marLeft w:val="0"/>
      <w:marRight w:val="0"/>
      <w:marTop w:val="0"/>
      <w:marBottom w:val="0"/>
      <w:divBdr>
        <w:top w:val="none" w:sz="0" w:space="0" w:color="auto"/>
        <w:left w:val="none" w:sz="0" w:space="0" w:color="auto"/>
        <w:bottom w:val="none" w:sz="0" w:space="0" w:color="auto"/>
        <w:right w:val="none" w:sz="0" w:space="0" w:color="auto"/>
      </w:divBdr>
    </w:div>
    <w:div w:id="2082868927">
      <w:bodyDiv w:val="1"/>
      <w:marLeft w:val="0"/>
      <w:marRight w:val="0"/>
      <w:marTop w:val="0"/>
      <w:marBottom w:val="0"/>
      <w:divBdr>
        <w:top w:val="none" w:sz="0" w:space="0" w:color="auto"/>
        <w:left w:val="none" w:sz="0" w:space="0" w:color="auto"/>
        <w:bottom w:val="none" w:sz="0" w:space="0" w:color="auto"/>
        <w:right w:val="none" w:sz="0" w:space="0" w:color="auto"/>
      </w:divBdr>
    </w:div>
    <w:div w:id="2101366440">
      <w:bodyDiv w:val="1"/>
      <w:marLeft w:val="0"/>
      <w:marRight w:val="0"/>
      <w:marTop w:val="0"/>
      <w:marBottom w:val="0"/>
      <w:divBdr>
        <w:top w:val="none" w:sz="0" w:space="0" w:color="auto"/>
        <w:left w:val="none" w:sz="0" w:space="0" w:color="auto"/>
        <w:bottom w:val="none" w:sz="0" w:space="0" w:color="auto"/>
        <w:right w:val="none" w:sz="0" w:space="0" w:color="auto"/>
      </w:divBdr>
    </w:div>
    <w:div w:id="2102679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sorbonne-universite.fr/fr/ressources-humaines/temps-de-travail/compte-epargne-temps.html" TargetMode="External"/><Relationship Id="rId13" Type="http://schemas.openxmlformats.org/officeDocument/2006/relationships/hyperlink" Target="mailto:marie-claude.dormieux@sorbonne-universite.fr" TargetMode="External"/><Relationship Id="rId18" Type="http://schemas.openxmlformats.org/officeDocument/2006/relationships/hyperlink" Target="file:///C:\Users\bellecg\AppData\Local\Microsoft\Windows\INetCache\Content.Outlook\YGYVPXBL\marie-claude.dormieux@sorbonne-universite.fr" TargetMode="External"/><Relationship Id="rId26" Type="http://schemas.openxmlformats.org/officeDocument/2006/relationships/hyperlink" Target="https://ent.sorbonne-universite.fr/medecine-personnels/_contents-images/ametys-internal%253Asites/medecineperso/ametys-internal%253Acontents/nouvel-article-39/_metadata/content/_data/defi04.jpg_400x300" TargetMode="External"/><Relationship Id="rId39" Type="http://schemas.openxmlformats.org/officeDocument/2006/relationships/hyperlink" Target="https://sorbonne-universite.cloud.panopto.eu/Panopto/Pages/Sessions/List.aspx" TargetMode="External"/><Relationship Id="rId3" Type="http://schemas.openxmlformats.org/officeDocument/2006/relationships/settings" Target="settings.xml"/><Relationship Id="rId21" Type="http://schemas.openxmlformats.org/officeDocument/2006/relationships/hyperlink" Target="https://ent.sorbonne-universite.fr/medecine-personnels/_contents-images/ametys-internal%253Asites/medecineperso/ametys-internal%253Acontents/nouvel-article-39/_metadata/content/_data/automassage02.jpg_400x300" TargetMode="External"/><Relationship Id="rId34" Type="http://schemas.openxmlformats.org/officeDocument/2006/relationships/hyperlink" Target="https://ent.sorbonne-universite.fr/medecine-personnels/_contents-images/ametys-internal%253Asites/medecineperso/ametys-internal%253Acontents/amenagement-des-espaces-du-service-pedagogique-numerique-actualite/_metadata/content/_data/mah%25C3%25A9%25203-2.jpg_245x550" TargetMode="External"/><Relationship Id="rId42" Type="http://schemas.openxmlformats.org/officeDocument/2006/relationships/hyperlink" Target="https://lettres.sorbonne-universite.fr/actualites/lancement-de-l-unite-de-service-ceres" TargetMode="External"/><Relationship Id="rId7" Type="http://schemas.openxmlformats.org/officeDocument/2006/relationships/hyperlink" Target="https://intranet.sorbonne-universite.fr/fr/ressources-humaines/formation-des-personnels/offre-de-formation-par-thematiques/environnement-professionnel/mobilite-interne-nouveaux-ateliers-de-formation.html" TargetMode="External"/><Relationship Id="rId12" Type="http://schemas.openxmlformats.org/officeDocument/2006/relationships/hyperlink" Target="mailto:marie-claude.dormieux@sorbonne-universite.fr" TargetMode="External"/><Relationship Id="rId17" Type="http://schemas.openxmlformats.org/officeDocument/2006/relationships/hyperlink" Target="file:///C:\Users\bellecg\AppData\Local\Microsoft\Windows\INetCache\Content.Outlook\YGYVPXBL\aurelie.baler@sorbonne-universite.fr" TargetMode="External"/><Relationship Id="rId25" Type="http://schemas.openxmlformats.org/officeDocument/2006/relationships/hyperlink" Target="https://ent.sorbonne-universite.fr/medecine-personnels/_contents-images/ametys-internal%253Asites/medecineperso/ametys-internal%253Acontents/nouvel-article-39/_metadata/content/_data/defi01.jpg_300x400" TargetMode="External"/><Relationship Id="rId33" Type="http://schemas.openxmlformats.org/officeDocument/2006/relationships/hyperlink" Target="https://ent.sorbonne-universite.fr/medecine-personnels/_contents-images/ametys-internal%253Asites/medecineperso/ametys-internal%253Acontents/amenagement-des-espaces-du-service-pedagogique-numerique-actualite/_metadata/content/_data/mah%25C3%25A9%25202.jpg_249x550" TargetMode="External"/><Relationship Id="rId38" Type="http://schemas.openxmlformats.org/officeDocument/2006/relationships/hyperlink" Target="https://daps.upmc.fr"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bellecg\AppData\Local\Microsoft\Windows\INetCache\Content.Outlook\YGYVPXBL\pascale.bechu@sorbonne-universite.fr" TargetMode="External"/><Relationship Id="rId20" Type="http://schemas.openxmlformats.org/officeDocument/2006/relationships/hyperlink" Target="https://ent.sorbonne-universite.fr/medecine-personnels/_contents-images/ametys-internal%253Asites/medecineperso/ametys-internal%253Acontents/nouvel-article-39/_metadata/content/_data/Tournoi02.jpg_300x400" TargetMode="External"/><Relationship Id="rId29" Type="http://schemas.openxmlformats.org/officeDocument/2006/relationships/hyperlink" Target="https://ent.sorbonne-universite.fr/medecine-personnels/_contents-images/ametys-internal%253Asites/medecineperso/ametys-internal%253Acontents/nouvel-article-39/_metadata/content/_data/fresque02.jpg_400x300" TargetMode="External"/><Relationship Id="rId41"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s://www.cancervih.org/" TargetMode="External"/><Relationship Id="rId11" Type="http://schemas.openxmlformats.org/officeDocument/2006/relationships/hyperlink" Target="https://intranet.sorbonne-universite.fr/fr/ressources-humaines/temps-de-travail.html" TargetMode="External"/><Relationship Id="rId24" Type="http://schemas.openxmlformats.org/officeDocument/2006/relationships/hyperlink" Target="https://ent.sorbonne-universite.fr/medecine-personnels/_contents-images/ametys-internal%253Asites/medecineperso/ametys-internal%253Acontents/nouvel-article-39/_metadata/content/_data/realite.jpg_400x300" TargetMode="External"/><Relationship Id="rId32" Type="http://schemas.openxmlformats.org/officeDocument/2006/relationships/hyperlink" Target="https://ent.sorbonne-universite.fr/medecine-personnels/_contents-images/ametys-internal%253Asites/medecineperso/ametys-internal%253Acontents/amenagement-des-espaces-du-service-pedagogique-numerique-actualite/_metadata/content/_data/mah%25C3%25A9%25204.jpg_240x539" TargetMode="External"/><Relationship Id="rId37" Type="http://schemas.openxmlformats.org/officeDocument/2006/relationships/hyperlink" Target="https://ent.sorbonne-universite.fr/medecine-personnels/fr/formation/actualites/porteurs-de-du.html" TargetMode="External"/><Relationship Id="rId40" Type="http://schemas.openxmlformats.org/officeDocument/2006/relationships/hyperlink" Target="https://sante.sorbonne-universite.fr/international-1/partir" TargetMode="External"/><Relationship Id="rId45" Type="http://schemas.openxmlformats.org/officeDocument/2006/relationships/fontTable" Target="fontTable.xml"/><Relationship Id="rId5" Type="http://schemas.openxmlformats.org/officeDocument/2006/relationships/hyperlink" Target="https://euracan.eu/" TargetMode="External"/><Relationship Id="rId15" Type="http://schemas.openxmlformats.org/officeDocument/2006/relationships/hyperlink" Target="file:///C:\Users\bellecg\AppData\Local\Microsoft\Windows\INetCache\Content.Outlook\YGYVPXBL\christine.amaures@sorbonne-universite.fr" TargetMode="External"/><Relationship Id="rId23" Type="http://schemas.openxmlformats.org/officeDocument/2006/relationships/hyperlink" Target="https://ent.sorbonne-universite.fr/medecine-personnels/_contents-images/ametys-internal%253Asites/medecineperso/ametys-internal%253Acontents/nouvel-article-39/_metadata/content/_data/realite02.jpg_400x300" TargetMode="External"/><Relationship Id="rId28" Type="http://schemas.openxmlformats.org/officeDocument/2006/relationships/hyperlink" Target="https://ent.sorbonne-universite.fr/medecine-personnels/_contents-images/ametys-internal%253Asites/medecineperso/ametys-internal%253Acontents/nouvel-article-39/_metadata/content/_data/fresque03.jpg_400x300" TargetMode="External"/><Relationship Id="rId36" Type="http://schemas.openxmlformats.org/officeDocument/2006/relationships/hyperlink" Target="https://ent.sorbonne-universite.fr/medecine-personnels/fr/pedagogie-numerique/nos-actions/formations-a-destination-des-enseignants.html" TargetMode="External"/><Relationship Id="rId10" Type="http://schemas.openxmlformats.org/officeDocument/2006/relationships/hyperlink" Target="https://intranet.sorbonne-universite.fr/fr/ressources-humaines/temps-de-travail.html" TargetMode="External"/><Relationship Id="rId19" Type="http://schemas.openxmlformats.org/officeDocument/2006/relationships/hyperlink" Target="https://ent.sorbonne-universite.fr/medecine-personnels/_contents-images/ametys-internal%253Asites/medecineperso/ametys-internal%253Acontents/nouvel-article-39/_metadata/content/_data/Tournoi01.jpg_400x300" TargetMode="External"/><Relationship Id="rId31" Type="http://schemas.openxmlformats.org/officeDocument/2006/relationships/hyperlink" Target="https://ent.sorbonne-universite.fr/medecine-personnels/_contents-images/ametys-internal%253Asites/medecineperso/ametys-internal%253Acontents/nouvel-article-39/_metadata/content/_data/fresque01.jpg_300x400" TargetMode="External"/><Relationship Id="rId44" Type="http://schemas.openxmlformats.org/officeDocument/2006/relationships/hyperlink" Target="https://sciences.sorbonne-universite.fr/actualites/impromptu-digital-marine" TargetMode="External"/><Relationship Id="rId4" Type="http://schemas.openxmlformats.org/officeDocument/2006/relationships/webSettings" Target="webSettings.xml"/><Relationship Id="rId9" Type="http://schemas.openxmlformats.org/officeDocument/2006/relationships/hyperlink" Target="https://inscriptions.sorbonne-universite.fr/lime/index.php/178584?newtest=Y" TargetMode="External"/><Relationship Id="rId14" Type="http://schemas.openxmlformats.org/officeDocument/2006/relationships/hyperlink" Target="file:///C:\Users\bellecg\AppData\Local\Microsoft\Windows\INetCache\Content.Outlook\YGYVPXBL\blandine.cazin@sorbonne-universite.fr" TargetMode="External"/><Relationship Id="rId22" Type="http://schemas.openxmlformats.org/officeDocument/2006/relationships/hyperlink" Target="https://ent.sorbonne-universite.fr/medecine-personnels/_contents-images/ametys-internal%253Asites/medecineperso/ametys-internal%253Acontents/nouvel-article-39/_metadata/content/_data/automassage01.jpg_300x400" TargetMode="External"/><Relationship Id="rId27" Type="http://schemas.openxmlformats.org/officeDocument/2006/relationships/hyperlink" Target="https://ent.sorbonne-universite.fr/medecine-personnels/_contents-images/ametys-internal%253Asites/medecineperso/ametys-internal%253Acontents/nouvel-article-39/_metadata/content/_data/defi02.jpg_300x400" TargetMode="External"/><Relationship Id="rId30" Type="http://schemas.openxmlformats.org/officeDocument/2006/relationships/hyperlink" Target="https://ent.sorbonne-universite.fr/medecine-personnels/_contents-images/ametys-internal%253Asites/medecineperso/ametys-internal%253Acontents/nouvel-article-39/_metadata/content/_data/fresqeu01.jpg_400x300" TargetMode="External"/><Relationship Id="rId35" Type="http://schemas.openxmlformats.org/officeDocument/2006/relationships/hyperlink" Target="https://ent.sorbonne-universite.fr/medecine-personnels/_contents-images/ametys-internal%253Asites/medecineperso/ametys-internal%253Acontents/amenagement-des-espaces-du-service-pedagogique-numerique-actualite/_metadata/content/_data/mah%25C3%25A9%25201-2.jpg_246x547" TargetMode="External"/><Relationship Id="rId43"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7516</Words>
  <Characters>41338</Characters>
  <Application>Microsoft Office Word</Application>
  <DocSecurity>0</DocSecurity>
  <Lines>344</Lines>
  <Paragraphs>97</Paragraphs>
  <ScaleCrop>false</ScaleCrop>
  <HeadingPairs>
    <vt:vector size="2" baseType="variant">
      <vt:variant>
        <vt:lpstr>Titre</vt:lpstr>
      </vt:variant>
      <vt:variant>
        <vt:i4>1</vt:i4>
      </vt:variant>
    </vt:vector>
  </HeadingPairs>
  <TitlesOfParts>
    <vt:vector size="1" baseType="lpstr">
      <vt:lpstr/>
    </vt:vector>
  </TitlesOfParts>
  <Company>Université P &amp; M Curie</Company>
  <LinksUpToDate>false</LinksUpToDate>
  <CharactersWithSpaces>48757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BELLEC Gwenaelle</cp:lastModifiedBy>
  <cp:revision>14</cp:revision>
  <dcterms:created xsi:type="dcterms:W3CDTF">2022-02-02T10:53:00Z</dcterms:created>
  <dcterms:modified xsi:type="dcterms:W3CDTF">2022-02-07T09:01:00Z</dcterms:modified>
</cp:coreProperties>
</file>